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2602"/>
        <w:gridCol w:w="4203"/>
        <w:gridCol w:w="4536"/>
      </w:tblGrid>
      <w:tr w:rsidR="00914CA2" w:rsidRPr="00914CA2" w:rsidTr="001F1751">
        <w:trPr>
          <w:trHeight w:val="1125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D5B4"/>
            <w:vAlign w:val="center"/>
            <w:hideMark/>
          </w:tcPr>
          <w:p w:rsidR="00914CA2" w:rsidRPr="00914CA2" w:rsidRDefault="00914CA2" w:rsidP="00914CA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14CA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Государственная программа Сахалинской области "Развитие в Сахалинской области сельского хозяйства и регулирование рынков сельскохозяйственной продукции, сырья и продовольствия", утвержденная постановлением Правительства Сахалинской области от 06.08.2013 № 427</w:t>
            </w:r>
          </w:p>
        </w:tc>
      </w:tr>
      <w:tr w:rsidR="0046696F" w:rsidRPr="00914CA2" w:rsidTr="001F1751">
        <w:trPr>
          <w:trHeight w:val="111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D5B4"/>
            <w:vAlign w:val="center"/>
          </w:tcPr>
          <w:p w:rsidR="0046696F" w:rsidRDefault="0046696F" w:rsidP="00914CA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14CA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подпрограмма "Развитие подотрасли растениеводства, переработки </w:t>
            </w:r>
          </w:p>
          <w:p w:rsidR="0046696F" w:rsidRDefault="0046696F" w:rsidP="00914CA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14CA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 реализации продукции растениеводства"</w:t>
            </w:r>
          </w:p>
          <w:p w:rsidR="0046696F" w:rsidRDefault="0046696F" w:rsidP="0046696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14CA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подпрограмма "Развитие подотрасли </w:t>
            </w:r>
            <w:r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животноводства</w:t>
            </w:r>
            <w:r w:rsidRPr="00914CA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переработки </w:t>
            </w:r>
          </w:p>
          <w:p w:rsidR="0046696F" w:rsidRPr="00914CA2" w:rsidRDefault="0046696F" w:rsidP="0046696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14CA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и реализации продукции </w:t>
            </w:r>
            <w:r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животноводства</w:t>
            </w:r>
            <w:r w:rsidRPr="00914CA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"</w:t>
            </w:r>
          </w:p>
        </w:tc>
      </w:tr>
      <w:tr w:rsidR="00914CA2" w:rsidRPr="00914CA2" w:rsidTr="001F1751">
        <w:trPr>
          <w:trHeight w:val="1120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14CA2" w:rsidRPr="00914CA2" w:rsidRDefault="00914CA2" w:rsidP="00914CA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14CA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Нормативный правовой акт</w:t>
            </w:r>
          </w:p>
        </w:tc>
        <w:tc>
          <w:tcPr>
            <w:tcW w:w="8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14CA2" w:rsidRPr="00914CA2" w:rsidRDefault="00914CA2" w:rsidP="0046696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14CA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Порядок предоставления субсидии на возмещение затрат </w:t>
            </w:r>
            <w:r w:rsidR="001B544C" w:rsidRPr="001B544C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 </w:t>
            </w:r>
            <w:r w:rsidR="0046696F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управлению рисками в подотраслях растениеводства и животноводства</w:t>
            </w:r>
            <w:r w:rsidR="00E22A2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</w:t>
            </w:r>
            <w:r w:rsidRPr="00914CA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утвержденный постановлением Правительства Сахалинской области от 17.03.2016 № 110</w:t>
            </w:r>
          </w:p>
        </w:tc>
      </w:tr>
      <w:tr w:rsidR="00914CA2" w:rsidRPr="00914CA2" w:rsidTr="0090004B">
        <w:trPr>
          <w:trHeight w:val="570"/>
        </w:trPr>
        <w:tc>
          <w:tcPr>
            <w:tcW w:w="113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46696F" w:rsidRDefault="00914CA2" w:rsidP="00914CA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14CA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Субсидия </w:t>
            </w:r>
            <w:r w:rsidR="008D6D81" w:rsidRPr="00914CA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на возмещение </w:t>
            </w:r>
            <w:r w:rsidR="0046696F" w:rsidRPr="0046696F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затрат по управлению рисками в подотраслях </w:t>
            </w:r>
          </w:p>
          <w:p w:rsidR="00914CA2" w:rsidRPr="00914CA2" w:rsidRDefault="0046696F" w:rsidP="00914CA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6696F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растениеводства и животноводства</w:t>
            </w:r>
          </w:p>
        </w:tc>
      </w:tr>
      <w:tr w:rsidR="00162827" w:rsidRPr="00914CA2" w:rsidTr="0090004B">
        <w:trPr>
          <w:trHeight w:val="692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162827" w:rsidRPr="009F563F" w:rsidRDefault="00162827" w:rsidP="00162827">
            <w:pPr>
              <w:pStyle w:val="a4"/>
              <w:numPr>
                <w:ilvl w:val="0"/>
                <w:numId w:val="1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  <w:r w:rsidRPr="009F563F">
              <w:rPr>
                <w:rFonts w:eastAsia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>Прохождение отбора по</w:t>
            </w:r>
            <w:r>
              <w:rPr>
                <w:rFonts w:eastAsia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>лучателей средств субсидии</w:t>
            </w:r>
          </w:p>
        </w:tc>
      </w:tr>
      <w:tr w:rsidR="00162827" w:rsidRPr="00914CA2" w:rsidTr="00162827">
        <w:trPr>
          <w:trHeight w:val="985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162827" w:rsidRPr="009F563F" w:rsidRDefault="00162827" w:rsidP="00162827">
            <w:pPr>
              <w:tabs>
                <w:tab w:val="left" w:pos="1168"/>
              </w:tabs>
              <w:spacing w:line="240" w:lineRule="auto"/>
              <w:ind w:left="36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1.1. </w:t>
            </w:r>
            <w:r w:rsidRPr="009F563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Заявитель, претендующий на участие в отборе, должен соответствовать следующим требованиям </w:t>
            </w:r>
            <w:r w:rsidRPr="009F563F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НА 1 ЧИСЛО МЕСЯЦА</w:t>
            </w:r>
            <w:r w:rsidRPr="009F563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, в котором предоставлена заявка на участие в отборе: </w:t>
            </w:r>
          </w:p>
        </w:tc>
      </w:tr>
      <w:tr w:rsidR="00162827" w:rsidRPr="00914CA2" w:rsidTr="004255ED">
        <w:trPr>
          <w:trHeight w:val="1978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827" w:rsidRPr="009850B8" w:rsidRDefault="00162827" w:rsidP="00162827">
            <w:pPr>
              <w:pStyle w:val="a4"/>
              <w:numPr>
                <w:ilvl w:val="0"/>
                <w:numId w:val="2"/>
              </w:numPr>
              <w:spacing w:line="240" w:lineRule="auto"/>
              <w:ind w:left="0" w:firstLine="360"/>
              <w:jc w:val="both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850B8">
              <w:rPr>
                <w:rFonts w:cs="Times New Roman"/>
                <w:sz w:val="24"/>
                <w:szCs w:val="24"/>
              </w:rPr>
              <w:t>не должен являться иностранным юридическим лицом, а также российским юридическим лицом, в уставном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представления информации при проведении финансовых операций (зоны), в совокупности превышает 50 процентов;</w:t>
            </w:r>
          </w:p>
        </w:tc>
      </w:tr>
      <w:tr w:rsidR="00162827" w:rsidRPr="00914CA2" w:rsidTr="00162827">
        <w:trPr>
          <w:trHeight w:val="1081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827" w:rsidRPr="000007D0" w:rsidRDefault="00162827" w:rsidP="005F4670">
            <w:pPr>
              <w:pStyle w:val="a4"/>
              <w:numPr>
                <w:ilvl w:val="0"/>
                <w:numId w:val="2"/>
              </w:numPr>
              <w:spacing w:line="240" w:lineRule="auto"/>
              <w:ind w:left="0" w:firstLine="360"/>
              <w:jc w:val="both"/>
              <w:rPr>
                <w:rFonts w:cs="Times New Roman"/>
                <w:sz w:val="24"/>
                <w:szCs w:val="24"/>
              </w:rPr>
            </w:pPr>
            <w:r w:rsidRPr="000007D0">
              <w:rPr>
                <w:rFonts w:cs="Times New Roman"/>
                <w:sz w:val="24"/>
                <w:szCs w:val="24"/>
              </w:rPr>
              <w:t xml:space="preserve">не должен получать средства областного </w:t>
            </w:r>
            <w:r w:rsidRPr="005F4670">
              <w:rPr>
                <w:rFonts w:cs="Times New Roman"/>
                <w:sz w:val="24"/>
                <w:szCs w:val="24"/>
              </w:rPr>
              <w:t>бюджета Сахалинской области на основании иных нормативных правовых актов Сахалинской области на цели, указанные в раздел</w:t>
            </w:r>
            <w:r w:rsidR="005F4670" w:rsidRPr="005F4670">
              <w:rPr>
                <w:rFonts w:cs="Times New Roman"/>
                <w:sz w:val="24"/>
                <w:szCs w:val="24"/>
              </w:rPr>
              <w:t>е</w:t>
            </w:r>
            <w:r w:rsidRPr="005F4670">
              <w:rPr>
                <w:rFonts w:cs="Times New Roman"/>
                <w:sz w:val="24"/>
                <w:szCs w:val="24"/>
              </w:rPr>
              <w:t xml:space="preserve"> 3 настоящей Памятки</w:t>
            </w:r>
            <w:r w:rsidRPr="000007D0">
              <w:rPr>
                <w:rFonts w:cs="Times New Roman"/>
                <w:sz w:val="24"/>
                <w:szCs w:val="24"/>
              </w:rPr>
              <w:t>;</w:t>
            </w:r>
          </w:p>
        </w:tc>
      </w:tr>
      <w:tr w:rsidR="00162827" w:rsidRPr="00914CA2" w:rsidTr="004255ED">
        <w:trPr>
          <w:trHeight w:val="1454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827" w:rsidRPr="000007D0" w:rsidRDefault="00162827" w:rsidP="00162827">
            <w:pPr>
              <w:pStyle w:val="a4"/>
              <w:numPr>
                <w:ilvl w:val="0"/>
                <w:numId w:val="2"/>
              </w:numPr>
              <w:spacing w:line="240" w:lineRule="auto"/>
              <w:ind w:left="0" w:firstLine="360"/>
              <w:jc w:val="both"/>
              <w:rPr>
                <w:rFonts w:cs="Times New Roman"/>
                <w:sz w:val="24"/>
                <w:szCs w:val="24"/>
              </w:rPr>
            </w:pPr>
            <w:r w:rsidRPr="00C1432D">
              <w:rPr>
                <w:rFonts w:cs="Times New Roman"/>
                <w:sz w:val="24"/>
                <w:szCs w:val="24"/>
              </w:rPr>
              <w:t>не должен иметь просроченной задолженности по возврату в областной бюджет Сахалинской области субсидий, бюджетных инвестиций, предоставленных в том числе в соответствии с иными правовыми актами Сахалинской области, и иной просроченной задолженности перед Сахалинской областью, за исключением случаев, предусмотренных нормативными правовыми актами Правительства Сахалинской области;</w:t>
            </w:r>
          </w:p>
        </w:tc>
      </w:tr>
      <w:tr w:rsidR="00162827" w:rsidRPr="00914CA2" w:rsidTr="00162827">
        <w:trPr>
          <w:trHeight w:val="1081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827" w:rsidRPr="000007D0" w:rsidRDefault="00162827" w:rsidP="00162827">
            <w:pPr>
              <w:pStyle w:val="a4"/>
              <w:numPr>
                <w:ilvl w:val="0"/>
                <w:numId w:val="2"/>
              </w:numPr>
              <w:spacing w:line="240" w:lineRule="auto"/>
              <w:ind w:left="0" w:firstLine="360"/>
              <w:jc w:val="both"/>
              <w:rPr>
                <w:rFonts w:cs="Times New Roman"/>
                <w:sz w:val="24"/>
                <w:szCs w:val="24"/>
              </w:rPr>
            </w:pPr>
            <w:r w:rsidRPr="00EF466B">
              <w:rPr>
                <w:rFonts w:cs="Times New Roman"/>
                <w:sz w:val="24"/>
                <w:szCs w:val="24"/>
              </w:rPr>
              <w:t>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предпринимателя;</w:t>
            </w:r>
          </w:p>
        </w:tc>
      </w:tr>
      <w:tr w:rsidR="00162827" w:rsidRPr="00914CA2" w:rsidTr="00162827">
        <w:trPr>
          <w:trHeight w:val="1081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2827" w:rsidRPr="000007D0" w:rsidRDefault="00162827" w:rsidP="00162827">
            <w:pPr>
              <w:pStyle w:val="a4"/>
              <w:numPr>
                <w:ilvl w:val="0"/>
                <w:numId w:val="2"/>
              </w:numPr>
              <w:spacing w:line="240" w:lineRule="auto"/>
              <w:ind w:left="0" w:firstLine="360"/>
              <w:jc w:val="both"/>
              <w:rPr>
                <w:rFonts w:cs="Times New Roman"/>
                <w:sz w:val="24"/>
                <w:szCs w:val="24"/>
              </w:rPr>
            </w:pPr>
            <w:r w:rsidRPr="00B1660A">
              <w:rPr>
                <w:rFonts w:cs="Times New Roman"/>
                <w:sz w:val="24"/>
                <w:szCs w:val="24"/>
              </w:rPr>
              <w:t>должен состоять на учете в налоговом органе по месту осуществления деятельности на территории Сахалинской области.</w:t>
            </w:r>
          </w:p>
        </w:tc>
      </w:tr>
      <w:tr w:rsidR="00162827" w:rsidRPr="00914CA2" w:rsidTr="004255ED">
        <w:trPr>
          <w:trHeight w:val="1023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162827" w:rsidRPr="00162827" w:rsidRDefault="00162827" w:rsidP="00162827">
            <w:pPr>
              <w:pStyle w:val="a4"/>
              <w:numPr>
                <w:ilvl w:val="1"/>
                <w:numId w:val="1"/>
              </w:num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162827">
              <w:rPr>
                <w:rFonts w:cs="Times New Roman"/>
                <w:b/>
                <w:sz w:val="24"/>
                <w:szCs w:val="24"/>
              </w:rPr>
              <w:t xml:space="preserve">Для участия в отборе заявитель предоставляет в министерство (СПРАВКИ оформляются по состоянию </w:t>
            </w:r>
            <w:r w:rsidRPr="00162827">
              <w:rPr>
                <w:rFonts w:cs="Times New Roman"/>
                <w:b/>
                <w:sz w:val="24"/>
                <w:szCs w:val="24"/>
                <w:u w:val="single"/>
              </w:rPr>
              <w:t>на 1 число месяца</w:t>
            </w:r>
            <w:r w:rsidRPr="00162827">
              <w:rPr>
                <w:rFonts w:cs="Times New Roman"/>
                <w:b/>
                <w:sz w:val="24"/>
                <w:szCs w:val="24"/>
              </w:rPr>
              <w:t>, в котором подается заявка на отбор):</w:t>
            </w:r>
          </w:p>
        </w:tc>
      </w:tr>
      <w:tr w:rsidR="004255ED" w:rsidRPr="00914CA2" w:rsidTr="004255ED">
        <w:trPr>
          <w:trHeight w:val="84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55ED" w:rsidRPr="00E24EA2" w:rsidRDefault="004255ED" w:rsidP="004255ED">
            <w:pPr>
              <w:pStyle w:val="a4"/>
              <w:numPr>
                <w:ilvl w:val="0"/>
                <w:numId w:val="3"/>
              </w:num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86B36">
              <w:rPr>
                <w:rFonts w:cs="Times New Roman"/>
                <w:sz w:val="24"/>
                <w:szCs w:val="24"/>
              </w:rPr>
              <w:t>заявка на участие в отборе по форме, установленной Министерством;</w:t>
            </w:r>
          </w:p>
        </w:tc>
      </w:tr>
      <w:tr w:rsidR="004255ED" w:rsidRPr="00914CA2" w:rsidTr="004255ED">
        <w:trPr>
          <w:trHeight w:val="1558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55ED" w:rsidRPr="00E24EA2" w:rsidRDefault="004255ED" w:rsidP="004255ED">
            <w:pPr>
              <w:pStyle w:val="a4"/>
              <w:numPr>
                <w:ilvl w:val="0"/>
                <w:numId w:val="3"/>
              </w:numPr>
              <w:spacing w:line="240" w:lineRule="auto"/>
              <w:ind w:left="0" w:firstLine="360"/>
              <w:jc w:val="both"/>
              <w:rPr>
                <w:rFonts w:cs="Times New Roman"/>
                <w:sz w:val="24"/>
                <w:szCs w:val="24"/>
              </w:rPr>
            </w:pPr>
            <w:r w:rsidRPr="00696449">
              <w:rPr>
                <w:rFonts w:cs="Times New Roman"/>
                <w:sz w:val="24"/>
                <w:szCs w:val="24"/>
              </w:rPr>
              <w:lastRenderedPageBreak/>
              <w:t>справку об отсутствии просроченной задолженности по возврату в областной бюджет Сахалинской области субсидий, бюджетных инвестиций, предоставленных в том числе в соответствии с иными правовыми актами Сахалинской области, и иной просроченной задолженности перед Сахалинской областью, за исключением случаев, предусмотренных нормативными правовыми актами Правительства Сахалинской области;</w:t>
            </w:r>
          </w:p>
        </w:tc>
      </w:tr>
      <w:tr w:rsidR="004255ED" w:rsidRPr="00914CA2" w:rsidTr="004255ED">
        <w:trPr>
          <w:trHeight w:val="169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55ED" w:rsidRPr="00E24EA2" w:rsidRDefault="004255ED" w:rsidP="004255ED">
            <w:pPr>
              <w:pStyle w:val="a4"/>
              <w:numPr>
                <w:ilvl w:val="0"/>
                <w:numId w:val="3"/>
              </w:numPr>
              <w:spacing w:line="240" w:lineRule="auto"/>
              <w:ind w:left="0" w:firstLine="360"/>
              <w:jc w:val="both"/>
              <w:rPr>
                <w:rFonts w:cs="Times New Roman"/>
                <w:sz w:val="24"/>
                <w:szCs w:val="24"/>
              </w:rPr>
            </w:pPr>
            <w:r w:rsidRPr="00AA27D2">
              <w:rPr>
                <w:rFonts w:cs="Times New Roman"/>
                <w:sz w:val="24"/>
                <w:szCs w:val="24"/>
              </w:rPr>
              <w:t>справку о том, что участник отбора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участник отбора - индивидуальный предприниматель не прекратил деятельность в качестве индивидуального предпринимателя;</w:t>
            </w:r>
          </w:p>
        </w:tc>
      </w:tr>
      <w:tr w:rsidR="004255ED" w:rsidRPr="00914CA2" w:rsidTr="004255ED">
        <w:trPr>
          <w:trHeight w:val="169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55ED" w:rsidRPr="00E24EA2" w:rsidRDefault="004255ED" w:rsidP="004255ED">
            <w:pPr>
              <w:pStyle w:val="a4"/>
              <w:numPr>
                <w:ilvl w:val="0"/>
                <w:numId w:val="3"/>
              </w:numPr>
              <w:spacing w:line="240" w:lineRule="auto"/>
              <w:ind w:left="0" w:firstLine="360"/>
              <w:jc w:val="both"/>
              <w:rPr>
                <w:rFonts w:cs="Times New Roman"/>
                <w:sz w:val="24"/>
                <w:szCs w:val="24"/>
              </w:rPr>
            </w:pPr>
            <w:r w:rsidRPr="00221F7B">
              <w:rPr>
                <w:rFonts w:cs="Times New Roman"/>
                <w:sz w:val="24"/>
                <w:szCs w:val="24"/>
              </w:rPr>
              <w:t>справку о том, что участник отбора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      </w:r>
          </w:p>
        </w:tc>
      </w:tr>
      <w:tr w:rsidR="004255ED" w:rsidRPr="00914CA2" w:rsidTr="004255ED">
        <w:trPr>
          <w:trHeight w:val="118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55ED" w:rsidRPr="00221F7B" w:rsidRDefault="004255ED" w:rsidP="005F4670">
            <w:pPr>
              <w:pStyle w:val="a4"/>
              <w:numPr>
                <w:ilvl w:val="0"/>
                <w:numId w:val="3"/>
              </w:numPr>
              <w:spacing w:line="240" w:lineRule="auto"/>
              <w:ind w:left="0" w:firstLine="360"/>
              <w:jc w:val="both"/>
              <w:rPr>
                <w:rFonts w:cs="Times New Roman"/>
                <w:sz w:val="24"/>
                <w:szCs w:val="24"/>
              </w:rPr>
            </w:pPr>
            <w:r w:rsidRPr="005054A6">
              <w:rPr>
                <w:rFonts w:cs="Times New Roman"/>
                <w:sz w:val="24"/>
                <w:szCs w:val="24"/>
              </w:rPr>
              <w:t xml:space="preserve">справку о том, что участник отбора не получал средства из </w:t>
            </w:r>
            <w:r w:rsidRPr="005F4670">
              <w:rPr>
                <w:rFonts w:cs="Times New Roman"/>
                <w:sz w:val="24"/>
                <w:szCs w:val="24"/>
              </w:rPr>
              <w:t>областного бюджета Сахалинской области на основании иных нормативных правовых актов на цели, указанные раздел</w:t>
            </w:r>
            <w:r w:rsidR="005F4670" w:rsidRPr="005F4670">
              <w:rPr>
                <w:rFonts w:cs="Times New Roman"/>
                <w:sz w:val="24"/>
                <w:szCs w:val="24"/>
              </w:rPr>
              <w:t>е</w:t>
            </w:r>
            <w:r w:rsidRPr="005F4670">
              <w:rPr>
                <w:rFonts w:cs="Times New Roman"/>
                <w:sz w:val="24"/>
                <w:szCs w:val="24"/>
              </w:rPr>
              <w:t xml:space="preserve"> 3 настоящей Памятки</w:t>
            </w:r>
            <w:r w:rsidRPr="005054A6">
              <w:rPr>
                <w:rFonts w:cs="Times New Roman"/>
                <w:sz w:val="24"/>
                <w:szCs w:val="24"/>
              </w:rPr>
              <w:t>;</w:t>
            </w:r>
          </w:p>
        </w:tc>
      </w:tr>
      <w:tr w:rsidR="004255ED" w:rsidRPr="00914CA2" w:rsidTr="004255ED">
        <w:trPr>
          <w:trHeight w:val="710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55ED" w:rsidRPr="005054A6" w:rsidRDefault="004255ED" w:rsidP="004255ED">
            <w:pPr>
              <w:pStyle w:val="a4"/>
              <w:numPr>
                <w:ilvl w:val="0"/>
                <w:numId w:val="3"/>
              </w:numPr>
              <w:spacing w:line="240" w:lineRule="auto"/>
              <w:ind w:left="0" w:firstLine="3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паспорт предприятия</w:t>
            </w:r>
            <w:r>
              <w:rPr>
                <w:rFonts w:cs="Times New Roman"/>
                <w:sz w:val="24"/>
                <w:szCs w:val="24"/>
                <w:lang w:val="en-US"/>
              </w:rPr>
              <w:t>;</w:t>
            </w:r>
          </w:p>
        </w:tc>
      </w:tr>
      <w:tr w:rsidR="004255ED" w:rsidRPr="00914CA2" w:rsidTr="004255ED">
        <w:trPr>
          <w:trHeight w:val="169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55ED" w:rsidRDefault="004255ED" w:rsidP="004255ED">
            <w:pPr>
              <w:pStyle w:val="a4"/>
              <w:numPr>
                <w:ilvl w:val="0"/>
                <w:numId w:val="3"/>
              </w:numPr>
              <w:spacing w:line="240" w:lineRule="auto"/>
              <w:ind w:left="0" w:firstLine="3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 направлениям деятельности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</w:p>
          <w:p w:rsidR="004255ED" w:rsidRPr="00C40787" w:rsidRDefault="004255ED" w:rsidP="004255ED">
            <w:pPr>
              <w:pStyle w:val="a4"/>
              <w:spacing w:line="240" w:lineRule="auto"/>
              <w:ind w:left="0" w:firstLine="3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Pr="00C40787">
              <w:rPr>
                <w:rFonts w:cs="Times New Roman"/>
                <w:sz w:val="24"/>
                <w:szCs w:val="24"/>
              </w:rPr>
              <w:t>формы статистического наблюдения за отчетный год, отражающие показатели деятельности организации (копии, заверенные участником отбора в установленном порядке);</w:t>
            </w:r>
          </w:p>
          <w:p w:rsidR="004255ED" w:rsidRPr="00C40787" w:rsidRDefault="004255ED" w:rsidP="004255ED">
            <w:pPr>
              <w:pStyle w:val="a4"/>
              <w:spacing w:line="240" w:lineRule="auto"/>
              <w:ind w:left="360"/>
              <w:jc w:val="both"/>
              <w:rPr>
                <w:rFonts w:cs="Times New Roman"/>
                <w:sz w:val="24"/>
                <w:szCs w:val="24"/>
              </w:rPr>
            </w:pPr>
            <w:r w:rsidRPr="00C40787">
              <w:rPr>
                <w:rFonts w:cs="Times New Roman"/>
                <w:sz w:val="24"/>
                <w:szCs w:val="24"/>
              </w:rPr>
              <w:t xml:space="preserve">-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C40787">
              <w:rPr>
                <w:rFonts w:cs="Times New Roman"/>
                <w:sz w:val="24"/>
                <w:szCs w:val="24"/>
              </w:rPr>
              <w:t>план производства сельскохозяйственной продукции (овощи защищенного грунта) в текущем году;</w:t>
            </w:r>
          </w:p>
          <w:p w:rsidR="004255ED" w:rsidRDefault="004255ED" w:rsidP="004255ED">
            <w:pPr>
              <w:pStyle w:val="a4"/>
              <w:spacing w:line="240" w:lineRule="auto"/>
              <w:ind w:left="360"/>
              <w:jc w:val="both"/>
              <w:rPr>
                <w:rFonts w:cs="Times New Roman"/>
                <w:sz w:val="24"/>
                <w:szCs w:val="24"/>
              </w:rPr>
            </w:pPr>
            <w:r w:rsidRPr="00C40787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 w:rsidRPr="00C40787">
              <w:rPr>
                <w:rFonts w:cs="Times New Roman"/>
                <w:sz w:val="24"/>
                <w:szCs w:val="24"/>
              </w:rPr>
              <w:t>информацию об обеспеченности семенами, в том числе высших репродукций, в</w:t>
            </w:r>
            <w:r>
              <w:rPr>
                <w:rFonts w:cs="Times New Roman"/>
                <w:sz w:val="24"/>
                <w:szCs w:val="24"/>
              </w:rPr>
              <w:t xml:space="preserve"> текущем году</w:t>
            </w:r>
            <w:r w:rsidRPr="00C40787">
              <w:rPr>
                <w:rFonts w:cs="Times New Roman"/>
                <w:sz w:val="24"/>
                <w:szCs w:val="24"/>
              </w:rPr>
              <w:t>;</w:t>
            </w:r>
          </w:p>
          <w:p w:rsidR="004255ED" w:rsidRDefault="004255ED" w:rsidP="004255ED">
            <w:pPr>
              <w:pStyle w:val="a4"/>
              <w:spacing w:line="240" w:lineRule="auto"/>
              <w:ind w:left="0" w:firstLine="3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выписки из единого государственного реестра недвижимости о правах на имеющиеся у заявителя земельные участки, в том числе находящиеся в аренде на срок более одного года</w:t>
            </w:r>
            <w:r w:rsidRPr="0012429D">
              <w:rPr>
                <w:rFonts w:cs="Times New Roman"/>
                <w:sz w:val="24"/>
                <w:szCs w:val="24"/>
              </w:rPr>
              <w:t>;</w:t>
            </w:r>
          </w:p>
          <w:p w:rsidR="004255ED" w:rsidRPr="0012429D" w:rsidRDefault="004255ED" w:rsidP="004255ED">
            <w:pPr>
              <w:pStyle w:val="a4"/>
              <w:spacing w:line="240" w:lineRule="auto"/>
              <w:ind w:left="0" w:firstLine="3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основные показатели производственно-хозяйственной деятельности предприятия (крестьянско-фермерского хозяйства, индивидуального предпринимателя) за отчетный год (факт) и на текущий год (план) по форме, утверждаемой министерством, и пояснительную записку к ним.</w:t>
            </w:r>
          </w:p>
        </w:tc>
      </w:tr>
      <w:tr w:rsidR="004255ED" w:rsidRPr="00914CA2" w:rsidTr="00FE7CE4">
        <w:trPr>
          <w:trHeight w:val="2407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55ED" w:rsidRPr="00E011C3" w:rsidRDefault="004255ED" w:rsidP="004255ED">
            <w:pPr>
              <w:pStyle w:val="ConsPlusNormal"/>
              <w:numPr>
                <w:ilvl w:val="0"/>
                <w:numId w:val="3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1C3">
              <w:rPr>
                <w:rFonts w:ascii="Times New Roman" w:hAnsi="Times New Roman" w:cs="Times New Roman"/>
                <w:sz w:val="24"/>
                <w:szCs w:val="24"/>
              </w:rPr>
              <w:t>Дополнительно заявитель вправе представить выписку из Единого государственного реестра юридических лиц или индивидуальных предпринимателей (далее - выписка), содержащую сведения о видах экономической деятельности, выданную налоговым органом на 1 число месяца, в котором представляется заявка на участие в отборе.</w:t>
            </w:r>
          </w:p>
          <w:p w:rsidR="004255ED" w:rsidRPr="00B74AFC" w:rsidRDefault="004255ED" w:rsidP="004255ED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</w:rPr>
            </w:pPr>
            <w:r w:rsidRPr="00E011C3">
              <w:rPr>
                <w:rFonts w:ascii="Times New Roman" w:hAnsi="Times New Roman" w:cs="Times New Roman"/>
                <w:sz w:val="24"/>
                <w:szCs w:val="24"/>
              </w:rPr>
              <w:t>В случае если выписка заявителем не представлена, министерство запрашивает выписку в регистрирующем органе в порядке, установленном законодательством, в том числе посредством системы межведомственного электронного взаимодействия.</w:t>
            </w:r>
          </w:p>
        </w:tc>
      </w:tr>
      <w:tr w:rsidR="004255ED" w:rsidRPr="00914CA2" w:rsidTr="00FE7CE4">
        <w:trPr>
          <w:trHeight w:val="1046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4255ED" w:rsidRPr="0058673D" w:rsidRDefault="00166A93" w:rsidP="004255E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4255E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4255ED" w:rsidRPr="0058673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Обязательн</w:t>
            </w:r>
            <w:r w:rsidR="004255E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ое</w:t>
            </w:r>
            <w:r w:rsidR="004255ED" w:rsidRPr="0058673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услови</w:t>
            </w:r>
            <w:r w:rsidR="004255E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е </w:t>
            </w:r>
            <w:r w:rsidR="004255ED" w:rsidRPr="0058673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для предоставления субсидии (на дату подачи заявления</w:t>
            </w:r>
            <w:r w:rsidR="004255E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на предоставление субсидии</w:t>
            </w:r>
            <w:r w:rsidR="004255ED" w:rsidRPr="0058673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</w:tr>
      <w:tr w:rsidR="004255ED" w:rsidRPr="00914CA2" w:rsidTr="004255ED">
        <w:trPr>
          <w:trHeight w:val="1699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55ED" w:rsidRPr="0058673D" w:rsidRDefault="004255ED" w:rsidP="004255ED">
            <w:pPr>
              <w:autoSpaceDE w:val="0"/>
              <w:autoSpaceDN w:val="0"/>
              <w:adjustRightInd w:val="0"/>
              <w:ind w:firstLine="45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Pr="0058673D">
              <w:rPr>
                <w:rFonts w:cs="Times New Roman"/>
                <w:sz w:val="24"/>
                <w:szCs w:val="24"/>
              </w:rPr>
              <w:t>. 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</w:t>
            </w:r>
            <w:r>
              <w:rPr>
                <w:rFonts w:cs="Times New Roman"/>
                <w:sz w:val="24"/>
                <w:szCs w:val="24"/>
              </w:rPr>
              <w:t>ой Федерации о налогах и сборах.</w:t>
            </w:r>
          </w:p>
        </w:tc>
      </w:tr>
      <w:tr w:rsidR="004255ED" w:rsidRPr="00914CA2" w:rsidTr="0090004B">
        <w:trPr>
          <w:trHeight w:val="707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55ED" w:rsidRPr="0012750C" w:rsidRDefault="004255ED" w:rsidP="004255ED">
            <w:pPr>
              <w:autoSpaceDE w:val="0"/>
              <w:autoSpaceDN w:val="0"/>
              <w:adjustRightInd w:val="0"/>
              <w:ind w:firstLine="459"/>
              <w:jc w:val="center"/>
              <w:rPr>
                <w:rFonts w:cs="Times New Roman"/>
                <w:sz w:val="24"/>
                <w:szCs w:val="24"/>
              </w:rPr>
            </w:pPr>
            <w:r w:rsidRPr="00B648CE">
              <w:rPr>
                <w:rFonts w:cs="Times New Roman"/>
                <w:b/>
                <w:sz w:val="24"/>
                <w:szCs w:val="24"/>
              </w:rPr>
              <w:lastRenderedPageBreak/>
              <w:t>Субсидии предоставляются по результатам отбора получателей субсиди</w:t>
            </w:r>
            <w:r>
              <w:rPr>
                <w:rFonts w:cs="Times New Roman"/>
                <w:b/>
                <w:sz w:val="24"/>
                <w:szCs w:val="24"/>
              </w:rPr>
              <w:t>й</w:t>
            </w:r>
            <w:r w:rsidRPr="00B648CE">
              <w:rPr>
                <w:rFonts w:cs="Times New Roman"/>
                <w:b/>
                <w:sz w:val="24"/>
                <w:szCs w:val="24"/>
              </w:rPr>
              <w:t>, проводимом министерством сельского хозяйства и торговли Сахалинской области</w:t>
            </w:r>
          </w:p>
        </w:tc>
      </w:tr>
      <w:tr w:rsidR="004255ED" w:rsidRPr="00914CA2" w:rsidTr="001F1751">
        <w:trPr>
          <w:trHeight w:val="985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ED" w:rsidRPr="006E2902" w:rsidRDefault="004255ED" w:rsidP="004255E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90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Категория получателей субсидии</w:t>
            </w:r>
          </w:p>
        </w:tc>
        <w:tc>
          <w:tcPr>
            <w:tcW w:w="4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ED" w:rsidRPr="006E2902" w:rsidRDefault="004255ED" w:rsidP="004255E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90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Условия предоставления субсидии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5ED" w:rsidRPr="006E2902" w:rsidRDefault="004255ED" w:rsidP="004255E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90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Перечень документов и сведений, предоставляемых для получения субсидии</w:t>
            </w:r>
          </w:p>
        </w:tc>
      </w:tr>
      <w:tr w:rsidR="004255ED" w:rsidRPr="00914CA2" w:rsidTr="001F1751">
        <w:trPr>
          <w:trHeight w:val="275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4255ED" w:rsidRPr="00914CA2" w:rsidRDefault="00166A93" w:rsidP="004255E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4255ED" w:rsidRPr="00914CA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4255E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Снижение рисков в подотрасли растениеводства и подотрасли животноводства (уплата страховой премии, начисленной по договорам страхования</w:t>
            </w:r>
          </w:p>
        </w:tc>
      </w:tr>
      <w:tr w:rsidR="004255ED" w:rsidRPr="00914CA2" w:rsidTr="001F1751">
        <w:trPr>
          <w:trHeight w:val="275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4255ED" w:rsidRPr="00F82F4F" w:rsidRDefault="004255ED" w:rsidP="004255ED">
            <w:pPr>
              <w:spacing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82F4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 области растениеводства</w:t>
            </w:r>
            <w:r w:rsidRPr="00F82F4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- на случай утраты (гибели) урожая сельскохозяйственных культур (кормовых, бахчевых культур, картофеля, овощей) в результате наступления следующих событий:</w:t>
            </w:r>
          </w:p>
          <w:p w:rsidR="004255ED" w:rsidRPr="00F82F4F" w:rsidRDefault="004255ED" w:rsidP="004255ED">
            <w:pPr>
              <w:spacing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82F4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D32E6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воздействие всех, нескольких или одного из опасных для производства сельскохозяйственной продукции природных явлений и стихийных бедствий (атмосферная, почвенная засуха, суховей, заморозки, вымерзание, выпревание, град, крупный град, сильная пыльная (песчаная) буря, ледяная корка, сильный ливень, сильный и (или) продолжительный дождь, раннее появление или установление снежного покрова, промерзание верхнего слоя почвы, половодье, наводнение, подтопление, паводок, оползень, переувлажнение почвы, сильный и (или) ураганный ветер, землетрясение, сход снежных лавин, сель, природный пожар);</w:t>
            </w:r>
          </w:p>
          <w:p w:rsidR="004255ED" w:rsidRPr="00F82F4F" w:rsidRDefault="004255ED" w:rsidP="004255ED">
            <w:pPr>
              <w:spacing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82F4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 проникновение и (или) распространение вредных организмов, если такие события носят эпифитотический характер;</w:t>
            </w:r>
          </w:p>
          <w:p w:rsidR="004255ED" w:rsidRDefault="004255ED" w:rsidP="004255ED">
            <w:pPr>
              <w:spacing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82F4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 нарушение электро-, тепло-, водоснабжения в результате стихийных бедствий при страховании сельскохозяйственных культур, выращиваемых в защищенном грунте или на мелиорируемых землях;</w:t>
            </w:r>
          </w:p>
          <w:p w:rsidR="004255ED" w:rsidRDefault="004255ED" w:rsidP="004255ED">
            <w:pPr>
              <w:spacing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:rsidR="004255ED" w:rsidRPr="00F82F4F" w:rsidRDefault="004255ED" w:rsidP="004255ED">
            <w:pPr>
              <w:spacing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82F4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в области животноводства - </w:t>
            </w:r>
            <w:r w:rsidRPr="007A7C30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на случай утраты (гибели) сельскохозяйственных животных (крупного рогатого скота (быков, коров), мелкого рогатого скота (коз, овец), свиней, лошадей, оленей (маралов, пятнистых оленей, северных оленей), кроликов, птиц яйценоских пород и птиц мясных пород (гусей, индеек, кур, перепелок, уток, цесарок, цыплят-бройлеров), семей пчел</w:t>
            </w:r>
            <w:r w:rsidRPr="00F82F4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в результате наступления следующих событий:</w:t>
            </w:r>
          </w:p>
          <w:p w:rsidR="004255ED" w:rsidRPr="00F82F4F" w:rsidRDefault="004255ED" w:rsidP="004255ED">
            <w:pPr>
              <w:spacing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82F4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 заразные болезни животных, включенные в перечень, утвержденный Министерством сельского хозяйства Российской Федерации, массовые отравления;</w:t>
            </w:r>
          </w:p>
          <w:p w:rsidR="004255ED" w:rsidRPr="00F82F4F" w:rsidRDefault="004255ED" w:rsidP="004255ED">
            <w:pPr>
              <w:spacing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82F4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 стихийные бедствия (удар молнии, землетрясение,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сильная пыльная (песчаная) буря,</w:t>
            </w:r>
            <w:r w:rsidRPr="00F82F4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ураганный ветер, сильная метель, буран, наводнение; обвал, лавина, сель, оползень);</w:t>
            </w:r>
          </w:p>
          <w:p w:rsidR="004255ED" w:rsidRPr="00F82F4F" w:rsidRDefault="004255ED" w:rsidP="004255ED">
            <w:pPr>
              <w:spacing w:line="24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82F4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 нарушение электро-, тепло-, водоснабжения в результате стихийных бедствий, если условия содержания сельскохозяйственных животных предусматривают обязательное использование электрической, тепловой энергии, воды;</w:t>
            </w:r>
          </w:p>
          <w:p w:rsidR="004255ED" w:rsidRDefault="004255ED" w:rsidP="004255ED">
            <w:pPr>
              <w:spacing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2F4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 пожар.</w:t>
            </w:r>
          </w:p>
        </w:tc>
      </w:tr>
      <w:tr w:rsidR="004255ED" w:rsidRPr="00914CA2" w:rsidTr="0009773F">
        <w:trPr>
          <w:trHeight w:val="70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ED" w:rsidRPr="00914CA2" w:rsidRDefault="004255ED" w:rsidP="004255ED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4949">
              <w:rPr>
                <w:rFonts w:eastAsia="Times New Roman" w:cs="Times New Roman"/>
                <w:sz w:val="24"/>
                <w:szCs w:val="24"/>
                <w:lang w:eastAsia="ru-RU"/>
              </w:rPr>
              <w:t>Юридически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56494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лица (за исключением государственных (муниципальных) учреждений), индивидуальны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56494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предпринимател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564949">
              <w:rPr>
                <w:rFonts w:eastAsia="Times New Roman" w:cs="Times New Roman"/>
                <w:sz w:val="24"/>
                <w:szCs w:val="24"/>
                <w:lang w:eastAsia="ru-RU"/>
              </w:rPr>
              <w:t>, осуществляющи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56494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хозяйственную деятельность в сфере сельскохозяйственного производства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5ED" w:rsidRPr="00F82F4F" w:rsidRDefault="004255ED" w:rsidP="004255E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18647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F82F4F">
              <w:rPr>
                <w:rFonts w:cs="Times New Roman"/>
                <w:sz w:val="24"/>
                <w:szCs w:val="24"/>
              </w:rPr>
              <w:t xml:space="preserve">заключение сельскохозяйственным товаропроизводителем договора сельскохозяйственного страхования со страховой организацией, имеющей лицензию на осуществление имущественного страхования и отвечающей требованиям, предусмотренным </w:t>
            </w:r>
            <w:r w:rsidR="00FF23C1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</w:rPr>
              <w:t xml:space="preserve"> настоящей Памятки</w:t>
            </w:r>
            <w:r w:rsidRPr="00F82F4F">
              <w:rPr>
                <w:rFonts w:cs="Times New Roman"/>
                <w:sz w:val="24"/>
                <w:szCs w:val="24"/>
              </w:rPr>
              <w:t>;</w:t>
            </w:r>
          </w:p>
          <w:p w:rsidR="004255ED" w:rsidRPr="00F82F4F" w:rsidRDefault="004255ED" w:rsidP="004255E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2. </w:t>
            </w:r>
            <w:r w:rsidRPr="00F82F4F">
              <w:rPr>
                <w:rFonts w:cs="Times New Roman"/>
                <w:sz w:val="24"/>
                <w:szCs w:val="24"/>
              </w:rPr>
              <w:t>заключение договоров сельскохозяйственного страхования в отношении урожая одного или нескольких видов сельскохозяйственных культур, в том числе урожая многолетних насаждений, посадок многолетних насаждений - на всей площади земельных участков, на которых сельскохозяйственным товаропроизводителем выращиваются эти сельскохозяйственные культуры и многолетние насаждения;</w:t>
            </w:r>
          </w:p>
          <w:p w:rsidR="004255ED" w:rsidRPr="00F82F4F" w:rsidRDefault="004255ED" w:rsidP="004255E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3. </w:t>
            </w:r>
            <w:r w:rsidRPr="00F82F4F">
              <w:rPr>
                <w:rFonts w:cs="Times New Roman"/>
                <w:sz w:val="24"/>
                <w:szCs w:val="24"/>
              </w:rPr>
              <w:t>заключение договора сельскохозяйственного страхования в отношении сельскохозяйственных животных - на все имеющееся у сельскохозяйственного товаропроизводителя поголовье сельскохозяйственных животных одного или нескольких определенных видов;</w:t>
            </w:r>
          </w:p>
          <w:p w:rsidR="004255ED" w:rsidRPr="00F82F4F" w:rsidRDefault="004255ED" w:rsidP="004255E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4. </w:t>
            </w:r>
            <w:r w:rsidRPr="00F82F4F">
              <w:rPr>
                <w:rFonts w:cs="Times New Roman"/>
                <w:sz w:val="24"/>
                <w:szCs w:val="24"/>
              </w:rPr>
              <w:t xml:space="preserve">заключение договора сельскохозяйственного страхования в отношении сельскохозяйственных культур, за исключением многолетних насаждений, - в срок не позднее 15 календарных дней после окончания их сева или посадки, в отношении многолетних насаждений - до момента прекращения их вегетации (перехода в состояние зимнего покоя), в отношении сельскохозяйственных животных - на срок не менее чем </w:t>
            </w:r>
            <w:r w:rsidR="00CC4AB8">
              <w:rPr>
                <w:rFonts w:cs="Times New Roman"/>
                <w:sz w:val="24"/>
                <w:szCs w:val="24"/>
              </w:rPr>
              <w:t xml:space="preserve">1 </w:t>
            </w:r>
            <w:r w:rsidRPr="00F82F4F">
              <w:rPr>
                <w:rFonts w:cs="Times New Roman"/>
                <w:sz w:val="24"/>
                <w:szCs w:val="24"/>
              </w:rPr>
              <w:t>год;</w:t>
            </w:r>
          </w:p>
          <w:p w:rsidR="004255ED" w:rsidRDefault="004255ED" w:rsidP="004255E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5. </w:t>
            </w:r>
            <w:r w:rsidRPr="00F82F4F">
              <w:rPr>
                <w:rFonts w:cs="Times New Roman"/>
                <w:sz w:val="24"/>
                <w:szCs w:val="24"/>
              </w:rPr>
              <w:t>вступление в силу договора сельскохозяйственного страхования и уплата сельскохозяйственным товаропроизводителем</w:t>
            </w:r>
            <w:r w:rsidR="004711AF">
              <w:rPr>
                <w:rFonts w:cs="Times New Roman"/>
                <w:sz w:val="24"/>
                <w:szCs w:val="24"/>
              </w:rPr>
              <w:t xml:space="preserve"> не менее</w:t>
            </w:r>
            <w:r w:rsidRPr="00F82F4F">
              <w:rPr>
                <w:rFonts w:cs="Times New Roman"/>
                <w:sz w:val="24"/>
                <w:szCs w:val="24"/>
              </w:rPr>
              <w:t xml:space="preserve"> 50 процентов начисленной страховой премии по этому договору;</w:t>
            </w:r>
          </w:p>
          <w:p w:rsidR="00334A6F" w:rsidRPr="00F82F4F" w:rsidRDefault="00334A6F" w:rsidP="004255E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6. </w:t>
            </w:r>
            <w:r w:rsidR="00FF23C1">
              <w:rPr>
                <w:rFonts w:cs="Times New Roman"/>
                <w:sz w:val="24"/>
                <w:szCs w:val="24"/>
              </w:rPr>
              <w:t>договор сельскохозяйственного страхования не может быть прекращен до наступления срока, на который он был заключен, за исключением случаев, предусмотренных пунктом 1 статьи 958 ГК РФ</w:t>
            </w:r>
            <w:r w:rsidR="00FF23C1" w:rsidRPr="00FF23C1">
              <w:rPr>
                <w:rFonts w:cs="Times New Roman"/>
                <w:sz w:val="24"/>
                <w:szCs w:val="24"/>
              </w:rPr>
              <w:t>;</w:t>
            </w:r>
            <w:r w:rsidR="00FF23C1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4255ED" w:rsidRPr="00F82F4F" w:rsidRDefault="00FF23C1" w:rsidP="004255E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  <w:r w:rsidR="004255ED">
              <w:rPr>
                <w:rFonts w:cs="Times New Roman"/>
                <w:sz w:val="24"/>
                <w:szCs w:val="24"/>
              </w:rPr>
              <w:t xml:space="preserve">. </w:t>
            </w:r>
            <w:r w:rsidR="004255ED" w:rsidRPr="00F82F4F">
              <w:rPr>
                <w:rFonts w:cs="Times New Roman"/>
                <w:sz w:val="24"/>
                <w:szCs w:val="24"/>
              </w:rPr>
              <w:t>установление страховой суммы в договоре сельскохозяйственного стра</w:t>
            </w:r>
            <w:r w:rsidR="004711AF">
              <w:rPr>
                <w:rFonts w:cs="Times New Roman"/>
                <w:sz w:val="24"/>
                <w:szCs w:val="24"/>
              </w:rPr>
              <w:t>хования в размере не менее чем 7</w:t>
            </w:r>
            <w:r w:rsidR="004255ED" w:rsidRPr="00F82F4F">
              <w:rPr>
                <w:rFonts w:cs="Times New Roman"/>
                <w:sz w:val="24"/>
                <w:szCs w:val="24"/>
              </w:rPr>
              <w:t>0 процентов страховой стоимости урожая сельскохозяйственных культур, посадок многолетних насаждений, сельскохозяйственных животных;</w:t>
            </w:r>
          </w:p>
          <w:p w:rsidR="004255ED" w:rsidRPr="00F82F4F" w:rsidRDefault="00FF23C1" w:rsidP="004255E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  <w:r w:rsidR="004255ED">
              <w:rPr>
                <w:rFonts w:cs="Times New Roman"/>
                <w:sz w:val="24"/>
                <w:szCs w:val="24"/>
              </w:rPr>
              <w:t xml:space="preserve">. </w:t>
            </w:r>
            <w:r w:rsidR="004255ED" w:rsidRPr="00F82F4F">
              <w:rPr>
                <w:rFonts w:cs="Times New Roman"/>
                <w:sz w:val="24"/>
                <w:szCs w:val="24"/>
              </w:rPr>
              <w:t>установление франшизы в размере, не превышающем 30 процентов страховой суммы в отношении каждой сельскохозяйственной культуры, группы многолетних насаждений, вида, пола, возрастного состава сельскохозяйственных животных в случае, если договор сельскохозяйственного страхования предусматривает установление безусловной франшизы или агрегатной безусловной франшизы;</w:t>
            </w:r>
          </w:p>
          <w:p w:rsidR="004255ED" w:rsidRPr="00F82F4F" w:rsidRDefault="00FF23C1" w:rsidP="004255E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  <w:r w:rsidR="004255ED">
              <w:rPr>
                <w:rFonts w:cs="Times New Roman"/>
                <w:sz w:val="24"/>
                <w:szCs w:val="24"/>
              </w:rPr>
              <w:t xml:space="preserve">. </w:t>
            </w:r>
            <w:r w:rsidR="004255ED" w:rsidRPr="00F82F4F">
              <w:rPr>
                <w:rFonts w:cs="Times New Roman"/>
                <w:sz w:val="24"/>
                <w:szCs w:val="24"/>
              </w:rPr>
              <w:t>установление доли страховой премии, применяемой при расчете страховых тарифов и непосредственно предназначенной для осуществления страховых и компенсационных выплат страхователям и выгодоприобретателям, в размере не менее чем 80 процентов;</w:t>
            </w:r>
          </w:p>
          <w:p w:rsidR="004255ED" w:rsidRPr="00186474" w:rsidRDefault="00FF23C1" w:rsidP="004255ED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  <w:r w:rsidR="004255ED">
              <w:rPr>
                <w:rFonts w:cs="Times New Roman"/>
                <w:sz w:val="24"/>
                <w:szCs w:val="24"/>
              </w:rPr>
              <w:t xml:space="preserve">. </w:t>
            </w:r>
            <w:r w:rsidR="004255ED" w:rsidRPr="00F82F4F">
              <w:rPr>
                <w:rFonts w:cs="Times New Roman"/>
                <w:sz w:val="24"/>
                <w:szCs w:val="24"/>
              </w:rPr>
              <w:t>применение методик определения страховой стоимости и размера утраты (гибели) урожая сельскохозяйственной культуры, утраты (гибели) посадок многолетних насаждений, утраты (гибели) сельскохозяйственных животных, утвержденных Министерством сельского хозяйства Российской Федерации по согласованию с Министерством финансов Российской Федерации;</w:t>
            </w:r>
            <w:r w:rsidR="004255ED" w:rsidRPr="0018647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255ED" w:rsidRPr="00F82F4F" w:rsidRDefault="00FF23C1" w:rsidP="004255ED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  <w:r w:rsidR="004255E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255ED" w:rsidRPr="00F82F4F">
              <w:rPr>
                <w:rFonts w:eastAsia="Times New Roman" w:cs="Times New Roman"/>
                <w:sz w:val="24"/>
                <w:szCs w:val="24"/>
                <w:lang w:eastAsia="ru-RU"/>
              </w:rPr>
              <w:t>страховая организация должна отвечать следующим требованиям:</w:t>
            </w:r>
          </w:p>
          <w:p w:rsidR="004255ED" w:rsidRPr="00F82F4F" w:rsidRDefault="004255ED" w:rsidP="004255ED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2F4F">
              <w:rPr>
                <w:rFonts w:eastAsia="Times New Roman" w:cs="Times New Roman"/>
                <w:sz w:val="24"/>
                <w:szCs w:val="24"/>
                <w:lang w:eastAsia="ru-RU"/>
              </w:rPr>
              <w:t>- страховая организация соблюдает нормативное соотношение собственных средств (капитала) и принятых обязательств (превышение фактического размера маржи платежеспособности над нормативным размером, рассчитываемое в порядке, установленном Центральным банком Российской Федерации (по данным отчетности, представленной за отчетный период, предшествующий дню заключения договора сельскохозяйственного страхования), или имеет договор перестрахования, в соответствии с которым страховой организацией с учетом оценки своей финансовой устойчивости застрахована часть риска страховой выплаты по договору страхования;</w:t>
            </w:r>
          </w:p>
          <w:p w:rsidR="004255ED" w:rsidRPr="00186474" w:rsidRDefault="004255ED" w:rsidP="004255ED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2F4F">
              <w:rPr>
                <w:rFonts w:eastAsia="Times New Roman" w:cs="Times New Roman"/>
                <w:sz w:val="24"/>
                <w:szCs w:val="24"/>
                <w:lang w:eastAsia="ru-RU"/>
              </w:rPr>
              <w:t>- страховая организация является членом объединения страховщиков в соответствии с Федеральным законом "О государственной поддержке в сфере сельскохозяйственного страхования и о внесении изменений в Федеральный закон "О развитии сельского хозяйства".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5ED" w:rsidRPr="001F1751" w:rsidRDefault="004255ED" w:rsidP="004255ED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1F1751">
              <w:rPr>
                <w:rFonts w:eastAsia="Times New Roman" w:cs="Times New Roman"/>
                <w:sz w:val="24"/>
                <w:szCs w:val="24"/>
                <w:lang w:eastAsia="ru-RU"/>
              </w:rPr>
              <w:t>заявление о перечислении субсидий на расчетный счет страховой организации по установленной Министерством форме;</w:t>
            </w:r>
          </w:p>
          <w:p w:rsidR="004255ED" w:rsidRPr="001F1751" w:rsidRDefault="004255ED" w:rsidP="004255ED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  <w:r w:rsidRPr="001F17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копия платежного поручения или иного документа, подтверждающего уплату за счет собственных средств 50% страховой премии;</w:t>
            </w:r>
          </w:p>
          <w:p w:rsidR="004255ED" w:rsidRPr="001F1751" w:rsidRDefault="004255ED" w:rsidP="004255ED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  <w:r w:rsidRPr="001F17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копия договора страхования с приложением документов, подтверждающих правильность определения страховой стоимости согласно методике определения страховой стоимости и размера утраты (гибели) урожая сельскохозяйственных культуры, утраты (гибели) посадок многолетних насаждений, утраты (гибели) сельскохозяйственных животных, утвержденной Министерством сельского хозяйства Российской Федерации;</w:t>
            </w:r>
          </w:p>
          <w:p w:rsidR="004255ED" w:rsidRDefault="004255ED" w:rsidP="004255ED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  <w:r w:rsidRPr="001F17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выписка из отчета о платежеспособности страховой организации, форма которой устанавливается Федеральной службой по финансовым рынкам, о превышении не менее чем на 30% фактического размера маржи платежеспособности над нормативным размером, представленная сельскохозяйственному товаропроизводителю страховой организацией при заключении договора сельскохозяйственного страхования и заверенная ее руководителем, либо документ, содержащий информацию о перестраховании страховой организацией части риска страховой выплаты по договору сельскохозяйственного страхования, в том числе наименование страховой организации-перестраховщика (организаций-перестраховщиков), сведения о доле (размере) страховой выплаты по риску (рискам), переданному (переданным) в перестрахование, реквизиты договора (договоров) перестрахования (дата заключения, номер д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оговора, форма перестрахования).</w:t>
            </w:r>
          </w:p>
          <w:p w:rsidR="004255ED" w:rsidRDefault="004255ED" w:rsidP="004255ED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255ED" w:rsidRPr="00186474" w:rsidRDefault="004255ED" w:rsidP="004255ED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1751">
              <w:rPr>
                <w:rFonts w:eastAsia="Times New Roman" w:cs="Times New Roman"/>
                <w:b/>
                <w:sz w:val="24"/>
                <w:szCs w:val="24"/>
                <w:u w:val="single"/>
                <w:lang w:eastAsia="ru-RU"/>
              </w:rPr>
              <w:t>Срок представления документов</w:t>
            </w:r>
            <w:r w:rsidRPr="001F17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для получения субсидии в части страхования посевов картофеля, овощей, однолетних и многолетних трав - до 30 сентября текущего года, животных - в течение текущего года, но не позднее 15 декабря.</w:t>
            </w:r>
          </w:p>
        </w:tc>
      </w:tr>
      <w:tr w:rsidR="004255ED" w:rsidRPr="00914CA2" w:rsidTr="001F1751">
        <w:trPr>
          <w:trHeight w:val="707"/>
        </w:trPr>
        <w:tc>
          <w:tcPr>
            <w:tcW w:w="11341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4255ED" w:rsidRDefault="004255ED" w:rsidP="004255E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u w:val="single"/>
                <w:shd w:val="clear" w:color="auto" w:fill="FFFFFF" w:themeFill="background1"/>
                <w:lang w:eastAsia="ru-RU"/>
              </w:rPr>
            </w:pPr>
          </w:p>
          <w:p w:rsidR="004255ED" w:rsidRDefault="004255ED" w:rsidP="004255E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u w:val="single"/>
                <w:shd w:val="clear" w:color="auto" w:fill="FFFFFF" w:themeFill="background1"/>
                <w:lang w:eastAsia="ru-RU"/>
              </w:rPr>
            </w:pPr>
          </w:p>
          <w:p w:rsidR="00166A93" w:rsidRDefault="00166A93" w:rsidP="004255E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u w:val="single"/>
                <w:shd w:val="clear" w:color="auto" w:fill="FFFFFF" w:themeFill="background1"/>
                <w:lang w:eastAsia="ru-RU"/>
              </w:rPr>
            </w:pPr>
          </w:p>
          <w:p w:rsidR="00166A93" w:rsidRDefault="00166A93" w:rsidP="004255E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u w:val="single"/>
                <w:shd w:val="clear" w:color="auto" w:fill="FFFFFF" w:themeFill="background1"/>
                <w:lang w:eastAsia="ru-RU"/>
              </w:rPr>
            </w:pPr>
          </w:p>
          <w:p w:rsidR="00166A93" w:rsidRDefault="00166A93" w:rsidP="004255E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u w:val="single"/>
                <w:shd w:val="clear" w:color="auto" w:fill="FFFFFF" w:themeFill="background1"/>
                <w:lang w:eastAsia="ru-RU"/>
              </w:rPr>
            </w:pPr>
          </w:p>
          <w:p w:rsidR="00166A93" w:rsidRDefault="00166A93" w:rsidP="004255E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u w:val="single"/>
                <w:shd w:val="clear" w:color="auto" w:fill="FFFFFF" w:themeFill="background1"/>
                <w:lang w:eastAsia="ru-RU"/>
              </w:rPr>
            </w:pPr>
          </w:p>
          <w:p w:rsidR="00166A93" w:rsidRDefault="00166A93" w:rsidP="004255E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u w:val="single"/>
                <w:shd w:val="clear" w:color="auto" w:fill="FFFFFF" w:themeFill="background1"/>
                <w:lang w:eastAsia="ru-RU"/>
              </w:rPr>
            </w:pPr>
          </w:p>
          <w:p w:rsidR="00166A93" w:rsidRDefault="00166A93" w:rsidP="004255E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u w:val="single"/>
                <w:shd w:val="clear" w:color="auto" w:fill="FFFFFF" w:themeFill="background1"/>
                <w:lang w:eastAsia="ru-RU"/>
              </w:rPr>
            </w:pPr>
          </w:p>
          <w:p w:rsidR="00166A93" w:rsidRDefault="00166A93" w:rsidP="004255E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u w:val="single"/>
                <w:shd w:val="clear" w:color="auto" w:fill="FFFFFF" w:themeFill="background1"/>
                <w:lang w:eastAsia="ru-RU"/>
              </w:rPr>
            </w:pPr>
          </w:p>
          <w:p w:rsidR="008D4603" w:rsidRDefault="008D4603" w:rsidP="004255E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u w:val="single"/>
                <w:shd w:val="clear" w:color="auto" w:fill="FFFFFF" w:themeFill="background1"/>
                <w:lang w:eastAsia="ru-RU"/>
              </w:rPr>
            </w:pPr>
          </w:p>
          <w:p w:rsidR="004255ED" w:rsidRDefault="00166A93" w:rsidP="004255E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u w:val="single"/>
                <w:shd w:val="clear" w:color="auto" w:fill="FFFFFF" w:themeFill="background1"/>
                <w:lang w:eastAsia="ru-RU"/>
              </w:rPr>
              <w:t>4</w:t>
            </w:r>
            <w:r w:rsidR="004255ED" w:rsidRPr="005E07E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u w:val="single"/>
                <w:shd w:val="clear" w:color="auto" w:fill="FFFFFF" w:themeFill="background1"/>
                <w:lang w:eastAsia="ru-RU"/>
              </w:rPr>
              <w:t>. СТАВК</w:t>
            </w:r>
            <w:r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u w:val="single"/>
                <w:shd w:val="clear" w:color="auto" w:fill="FFFFFF" w:themeFill="background1"/>
                <w:lang w:eastAsia="ru-RU"/>
              </w:rPr>
              <w:t>И</w:t>
            </w:r>
            <w:r w:rsidR="004255ED" w:rsidRPr="005E07E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u w:val="single"/>
                <w:shd w:val="clear" w:color="auto" w:fill="FFFFFF" w:themeFill="background1"/>
                <w:lang w:eastAsia="ru-RU"/>
              </w:rPr>
              <w:t xml:space="preserve"> субсидии </w:t>
            </w:r>
            <w:r w:rsidR="004255ED" w:rsidRPr="00914CA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на возмещение </w:t>
            </w:r>
            <w:r w:rsidR="004255ED" w:rsidRPr="0046696F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затрат по управлению рисками в подотраслях </w:t>
            </w:r>
          </w:p>
          <w:p w:rsidR="004255ED" w:rsidRPr="005640EF" w:rsidRDefault="004255ED" w:rsidP="004255ED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6696F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растениеводства и животноводства</w:t>
            </w:r>
          </w:p>
        </w:tc>
      </w:tr>
    </w:tbl>
    <w:p w:rsidR="00432BE2" w:rsidRDefault="00432BE2" w:rsidP="00432BE2">
      <w:pPr>
        <w:autoSpaceDE w:val="0"/>
        <w:autoSpaceDN w:val="0"/>
        <w:adjustRightInd w:val="0"/>
        <w:spacing w:line="240" w:lineRule="auto"/>
        <w:ind w:firstLine="539"/>
        <w:jc w:val="both"/>
        <w:rPr>
          <w:rFonts w:cs="Times New Roman"/>
          <w:bCs/>
          <w:iCs/>
          <w:sz w:val="24"/>
          <w:szCs w:val="24"/>
        </w:rPr>
      </w:pPr>
    </w:p>
    <w:tbl>
      <w:tblPr>
        <w:tblStyle w:val="a5"/>
        <w:tblW w:w="11625" w:type="dxa"/>
        <w:tblInd w:w="-1565" w:type="dxa"/>
        <w:tblLook w:val="04A0" w:firstRow="1" w:lastRow="0" w:firstColumn="1" w:lastColumn="0" w:noHBand="0" w:noVBand="1"/>
      </w:tblPr>
      <w:tblGrid>
        <w:gridCol w:w="567"/>
        <w:gridCol w:w="6947"/>
        <w:gridCol w:w="4111"/>
      </w:tblGrid>
      <w:tr w:rsidR="00711EB2" w:rsidRPr="00711EB2" w:rsidTr="00C03C2F">
        <w:tc>
          <w:tcPr>
            <w:tcW w:w="567" w:type="dxa"/>
            <w:vAlign w:val="center"/>
          </w:tcPr>
          <w:p w:rsidR="00711EB2" w:rsidRPr="00711EB2" w:rsidRDefault="00711EB2" w:rsidP="00711EB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>
              <w:rPr>
                <w:rFonts w:cs="Times New Roman"/>
                <w:bCs/>
                <w:iCs/>
                <w:sz w:val="24"/>
                <w:szCs w:val="24"/>
              </w:rPr>
              <w:t>№ пп</w:t>
            </w:r>
          </w:p>
        </w:tc>
        <w:tc>
          <w:tcPr>
            <w:tcW w:w="6947" w:type="dxa"/>
            <w:vAlign w:val="center"/>
          </w:tcPr>
          <w:p w:rsidR="00711EB2" w:rsidRPr="00711EB2" w:rsidRDefault="00295659" w:rsidP="00711EB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>
              <w:rPr>
                <w:rFonts w:cs="Times New Roman"/>
                <w:bCs/>
                <w:iCs/>
                <w:sz w:val="24"/>
                <w:szCs w:val="24"/>
              </w:rPr>
              <w:t>Размер страхового тарифа</w:t>
            </w:r>
          </w:p>
        </w:tc>
        <w:tc>
          <w:tcPr>
            <w:tcW w:w="4111" w:type="dxa"/>
            <w:vAlign w:val="center"/>
          </w:tcPr>
          <w:p w:rsidR="00711EB2" w:rsidRPr="00711EB2" w:rsidRDefault="00295659" w:rsidP="00711EB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>
              <w:rPr>
                <w:rFonts w:cs="Times New Roman"/>
                <w:bCs/>
                <w:iCs/>
                <w:sz w:val="24"/>
                <w:szCs w:val="24"/>
              </w:rPr>
              <w:t>Размер субсидии на возмещение части затрат на уплату страховой премии</w:t>
            </w:r>
          </w:p>
        </w:tc>
      </w:tr>
      <w:tr w:rsidR="00711EB2" w:rsidRPr="00711EB2" w:rsidTr="00C03C2F">
        <w:trPr>
          <w:trHeight w:val="421"/>
        </w:trPr>
        <w:tc>
          <w:tcPr>
            <w:tcW w:w="567" w:type="dxa"/>
            <w:vAlign w:val="center"/>
          </w:tcPr>
          <w:p w:rsidR="00711EB2" w:rsidRPr="00711EB2" w:rsidRDefault="00295659" w:rsidP="00711EB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>
              <w:rPr>
                <w:rFonts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947" w:type="dxa"/>
            <w:vAlign w:val="center"/>
          </w:tcPr>
          <w:p w:rsidR="00711EB2" w:rsidRPr="00711EB2" w:rsidRDefault="00295659" w:rsidP="00711EB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>
              <w:rPr>
                <w:rFonts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:rsidR="00711EB2" w:rsidRPr="00711EB2" w:rsidRDefault="00295659" w:rsidP="00711EB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>
              <w:rPr>
                <w:rFonts w:cs="Times New Roman"/>
                <w:bCs/>
                <w:iCs/>
                <w:sz w:val="24"/>
                <w:szCs w:val="24"/>
              </w:rPr>
              <w:t>3</w:t>
            </w:r>
          </w:p>
        </w:tc>
      </w:tr>
      <w:tr w:rsidR="00711EB2" w:rsidRPr="00711EB2" w:rsidTr="00C03C2F">
        <w:tc>
          <w:tcPr>
            <w:tcW w:w="567" w:type="dxa"/>
            <w:vAlign w:val="center"/>
          </w:tcPr>
          <w:p w:rsidR="00711EB2" w:rsidRPr="00711EB2" w:rsidRDefault="00295659" w:rsidP="002956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>
              <w:rPr>
                <w:rFonts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947" w:type="dxa"/>
            <w:vAlign w:val="center"/>
          </w:tcPr>
          <w:p w:rsidR="00312F8B" w:rsidRPr="006D09BB" w:rsidRDefault="00312F8B" w:rsidP="00432BE2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D09BB">
              <w:rPr>
                <w:b/>
                <w:sz w:val="24"/>
                <w:szCs w:val="24"/>
              </w:rPr>
              <w:t>В</w:t>
            </w:r>
            <w:r w:rsidR="00295659" w:rsidRPr="006D09BB">
              <w:rPr>
                <w:b/>
                <w:sz w:val="24"/>
                <w:szCs w:val="24"/>
              </w:rPr>
              <w:t xml:space="preserve"> случае если страховой тариф, указанный в договоре сельскохозяйственного страхования в отношении определенного объекта сел</w:t>
            </w:r>
            <w:r w:rsidR="00DB6145">
              <w:rPr>
                <w:b/>
                <w:sz w:val="24"/>
                <w:szCs w:val="24"/>
              </w:rPr>
              <w:t>ьскохозяйственного страхования</w:t>
            </w:r>
            <w:r w:rsidR="00D96D3B">
              <w:rPr>
                <w:b/>
                <w:sz w:val="24"/>
                <w:szCs w:val="24"/>
              </w:rPr>
              <w:t xml:space="preserve"> и</w:t>
            </w:r>
            <w:r w:rsidR="00DB6145">
              <w:rPr>
                <w:b/>
                <w:sz w:val="24"/>
                <w:szCs w:val="24"/>
              </w:rPr>
              <w:t xml:space="preserve"> всех,</w:t>
            </w:r>
            <w:r w:rsidR="00295659" w:rsidRPr="006D09BB">
              <w:rPr>
                <w:b/>
                <w:sz w:val="24"/>
                <w:szCs w:val="24"/>
              </w:rPr>
              <w:t xml:space="preserve"> </w:t>
            </w:r>
            <w:r w:rsidR="00DB6145">
              <w:rPr>
                <w:b/>
                <w:sz w:val="24"/>
                <w:szCs w:val="24"/>
              </w:rPr>
              <w:t>нескольких или одного</w:t>
            </w:r>
            <w:r w:rsidR="006C3966" w:rsidRPr="006D09BB">
              <w:rPr>
                <w:b/>
                <w:sz w:val="24"/>
                <w:szCs w:val="24"/>
              </w:rPr>
              <w:t xml:space="preserve"> из </w:t>
            </w:r>
            <w:r w:rsidRPr="006D09BB">
              <w:rPr>
                <w:b/>
                <w:sz w:val="24"/>
                <w:szCs w:val="24"/>
              </w:rPr>
              <w:t>следующи</w:t>
            </w:r>
            <w:r w:rsidR="006C3966" w:rsidRPr="006D09BB">
              <w:rPr>
                <w:b/>
                <w:sz w:val="24"/>
                <w:szCs w:val="24"/>
              </w:rPr>
              <w:t>х</w:t>
            </w:r>
            <w:r w:rsidRPr="006D09BB">
              <w:rPr>
                <w:b/>
                <w:sz w:val="24"/>
                <w:szCs w:val="24"/>
              </w:rPr>
              <w:t xml:space="preserve"> событи</w:t>
            </w:r>
            <w:r w:rsidR="006C3966" w:rsidRPr="006D09BB">
              <w:rPr>
                <w:b/>
                <w:sz w:val="24"/>
                <w:szCs w:val="24"/>
              </w:rPr>
              <w:t>й</w:t>
            </w:r>
            <w:r w:rsidRPr="006D09BB">
              <w:rPr>
                <w:b/>
                <w:sz w:val="24"/>
                <w:szCs w:val="24"/>
              </w:rPr>
              <w:t>:</w:t>
            </w:r>
          </w:p>
          <w:p w:rsidR="00BD26A5" w:rsidRDefault="00BD26A5" w:rsidP="00432B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56720" w:rsidRPr="009341FA" w:rsidRDefault="00356720" w:rsidP="00432B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9341FA">
              <w:rPr>
                <w:sz w:val="24"/>
                <w:szCs w:val="24"/>
                <w:u w:val="single"/>
              </w:rPr>
              <w:t xml:space="preserve">в части возмещения затрат при страховании рисков утраты (гибели) урожая </w:t>
            </w:r>
            <w:r w:rsidR="009341FA" w:rsidRPr="009341FA">
              <w:rPr>
                <w:sz w:val="24"/>
                <w:szCs w:val="24"/>
                <w:u w:val="single"/>
              </w:rPr>
              <w:t>сельскохозяйственной культуры, в том числе урожая многолетних насаждений в результате воздействия всех, нескольких или одного из следующих событий:</w:t>
            </w:r>
          </w:p>
          <w:p w:rsidR="00312F8B" w:rsidRDefault="006C3966" w:rsidP="00432B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C3966">
              <w:rPr>
                <w:sz w:val="24"/>
                <w:szCs w:val="24"/>
              </w:rPr>
              <w:t>воздействие всех, нескольких или одного из опасных для производства сельскохозяйственной продукции природных явлений и стихийных бедствий (атмосферная, почвенная засуха, суховей, заморозки, вымерзание, выпревание, град, крупный град, сильная пыльная (песчаная) буря, ледяная корка, сильный ливень, сильный и (или) продолжительный дождь, раннее появление или установление снежного покрова, промерзание верхнего слоя почвы, половодье, наводнение, подтопление, паводок, оползень, переувлажнение почвы, сильный и (или) ураганный ветер, землетрясение, сход снежных лавин, сель, природный пожар);</w:t>
            </w:r>
          </w:p>
          <w:p w:rsidR="008B6B65" w:rsidRDefault="008B6B65" w:rsidP="00432B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B6B65">
              <w:rPr>
                <w:sz w:val="24"/>
                <w:szCs w:val="24"/>
              </w:rPr>
              <w:t>проникновение и (или) распространение вредных организмов, если такие события носят эпифитотический характер;</w:t>
            </w:r>
          </w:p>
          <w:p w:rsidR="008B6B65" w:rsidRDefault="008B6B65" w:rsidP="00432B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B6B65">
              <w:rPr>
                <w:sz w:val="24"/>
                <w:szCs w:val="24"/>
              </w:rPr>
              <w:t>нарушение электро-, и (или) тепло-, и (или) водоснабжения в результате опасных природных явлений и стихийных бедствий при страховании сельскохозяйственных культур, выращиваемых в защищенном грунте или на мелиорируемых землях;</w:t>
            </w:r>
          </w:p>
          <w:p w:rsidR="00BD26A5" w:rsidRDefault="00BD26A5" w:rsidP="00432B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B6B65" w:rsidRDefault="00E57896" w:rsidP="00432B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BD26A5">
              <w:rPr>
                <w:sz w:val="24"/>
                <w:szCs w:val="24"/>
                <w:u w:val="single"/>
              </w:rPr>
              <w:t xml:space="preserve">в части возмещения затрат при страховании рисков утраты (гибели) </w:t>
            </w:r>
            <w:r w:rsidR="00571AA4" w:rsidRPr="00BD26A5">
              <w:rPr>
                <w:sz w:val="24"/>
                <w:szCs w:val="24"/>
                <w:u w:val="single"/>
              </w:rPr>
              <w:t xml:space="preserve">сельскохозяйственных животных </w:t>
            </w:r>
            <w:r w:rsidR="00BD26A5" w:rsidRPr="00BD26A5">
              <w:rPr>
                <w:sz w:val="24"/>
                <w:szCs w:val="24"/>
                <w:u w:val="single"/>
              </w:rPr>
              <w:t>в результате воздействия всех, нескольких или одного из следующих событий:</w:t>
            </w:r>
          </w:p>
          <w:p w:rsidR="00F517D2" w:rsidRPr="00F82F4F" w:rsidRDefault="00F517D2" w:rsidP="00F517D2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82F4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 заразные болезни животных, включенные в перечень, утвержденный Министерством сельского хозяйства Российской Федерации, массовые отравления;</w:t>
            </w:r>
          </w:p>
          <w:p w:rsidR="00F517D2" w:rsidRPr="00F82F4F" w:rsidRDefault="00F517D2" w:rsidP="00F517D2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82F4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 стихийные бедствия (удар молнии, землетрясение,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сильная пыльная (песчаная) буря,</w:t>
            </w:r>
            <w:r w:rsidRPr="00F82F4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ураганный ветер, сильная метель, буран, наводнение; обвал, лавина, сель, оползень);</w:t>
            </w:r>
          </w:p>
          <w:p w:rsidR="00F517D2" w:rsidRPr="00F82F4F" w:rsidRDefault="00F517D2" w:rsidP="00F517D2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82F4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 нарушение электро-, тепло-, водоснабжения в результате стихийных бедствий, если условия содержания сельскохозяйственных животных предусматривают обязательное использование электрической, тепловой энергии, воды;</w:t>
            </w:r>
          </w:p>
          <w:p w:rsidR="00F517D2" w:rsidRDefault="00BF2392" w:rsidP="00F517D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 пожар</w:t>
            </w:r>
          </w:p>
          <w:p w:rsidR="00F71D24" w:rsidRPr="00BD26A5" w:rsidRDefault="00F71D24" w:rsidP="00F517D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</w:p>
          <w:p w:rsidR="00711EB2" w:rsidRDefault="00295659" w:rsidP="00432BE2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D09BB">
              <w:rPr>
                <w:b/>
                <w:sz w:val="24"/>
                <w:szCs w:val="24"/>
              </w:rPr>
              <w:t>меньше предельного размера ставки для расчета размера субсидии по данному объекту сельскохозяйственного страхования и соответ</w:t>
            </w:r>
            <w:r w:rsidR="00F517D2" w:rsidRPr="006D09BB">
              <w:rPr>
                <w:b/>
                <w:sz w:val="24"/>
                <w:szCs w:val="24"/>
              </w:rPr>
              <w:t>ствующему событию или равен ему.</w:t>
            </w:r>
          </w:p>
          <w:p w:rsidR="008D4603" w:rsidRDefault="008D4603" w:rsidP="00432BE2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8D4603" w:rsidRDefault="008D4603" w:rsidP="00432BE2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8D4603" w:rsidRPr="006D09BB" w:rsidRDefault="008D4603" w:rsidP="00432BE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711EB2" w:rsidRPr="006D09BB" w:rsidRDefault="006D09BB" w:rsidP="00432BE2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iCs/>
                <w:sz w:val="24"/>
                <w:szCs w:val="24"/>
              </w:rPr>
            </w:pPr>
            <w:r w:rsidRPr="006D09BB">
              <w:rPr>
                <w:sz w:val="24"/>
                <w:szCs w:val="24"/>
              </w:rPr>
              <w:t>Размер субсидии равен 50% от страховой премии, начисленной по такому договору сельскохозяйственного страхования</w:t>
            </w:r>
          </w:p>
        </w:tc>
      </w:tr>
      <w:tr w:rsidR="00711EB2" w:rsidRPr="00711EB2" w:rsidTr="00C03C2F">
        <w:tc>
          <w:tcPr>
            <w:tcW w:w="567" w:type="dxa"/>
            <w:vAlign w:val="center"/>
          </w:tcPr>
          <w:p w:rsidR="00711EB2" w:rsidRPr="00711EB2" w:rsidRDefault="00F71D24" w:rsidP="002956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>
              <w:rPr>
                <w:rFonts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947" w:type="dxa"/>
            <w:vAlign w:val="center"/>
          </w:tcPr>
          <w:p w:rsidR="00D96D3B" w:rsidRPr="006D09BB" w:rsidRDefault="00D96D3B" w:rsidP="00D96D3B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D09BB">
              <w:rPr>
                <w:b/>
                <w:sz w:val="24"/>
                <w:szCs w:val="24"/>
              </w:rPr>
              <w:t>В случае если страховой тариф, указанный в договоре сельскохозяйственного страхования в отношении определенного объекта сел</w:t>
            </w:r>
            <w:r>
              <w:rPr>
                <w:b/>
                <w:sz w:val="24"/>
                <w:szCs w:val="24"/>
              </w:rPr>
              <w:t>ьскохозяйственного страхования и всех,</w:t>
            </w:r>
            <w:r w:rsidRPr="006D09B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нескольких или одного</w:t>
            </w:r>
            <w:r w:rsidRPr="006D09BB">
              <w:rPr>
                <w:b/>
                <w:sz w:val="24"/>
                <w:szCs w:val="24"/>
              </w:rPr>
              <w:t xml:space="preserve"> из следующих событий:</w:t>
            </w:r>
          </w:p>
          <w:p w:rsidR="00BF2392" w:rsidRPr="009341FA" w:rsidRDefault="00BF2392" w:rsidP="00BF23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9341FA">
              <w:rPr>
                <w:sz w:val="24"/>
                <w:szCs w:val="24"/>
                <w:u w:val="single"/>
              </w:rPr>
              <w:t>в части возмещения затрат при страховании рисков утраты (гибели) урожая сельскохозяйственной культуры, в том числе урожая многолетних насаждений в результате воздействия всех, нескольких или одного из следующих событий:</w:t>
            </w:r>
          </w:p>
          <w:p w:rsidR="00BF2392" w:rsidRDefault="00BF2392" w:rsidP="00BF23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C3966">
              <w:rPr>
                <w:sz w:val="24"/>
                <w:szCs w:val="24"/>
              </w:rPr>
              <w:t>воздействие всех, нескольких или одного из опасных для производства сельскохозяйственной продукции природных явлений и стихийных бедствий (атмосферная, почвенная засуха, суховей, заморозки, вымерзание, выпревание, град, крупный град, сильная пыльная (песчаная) буря, ледяная корка, сильный ливень, сильный и (или) продолжительный дождь, раннее появление или установление снежного покрова, промерзание верхнего слоя почвы, половодье, наводнение, подтопление, паводок, оползень, переувлажнение почвы, сильный и (или) ураганный ветер, землетрясение, сход снежных лавин, сель, природный пожар);</w:t>
            </w:r>
          </w:p>
          <w:p w:rsidR="00BF2392" w:rsidRDefault="00BF2392" w:rsidP="00BF23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B6B65">
              <w:rPr>
                <w:sz w:val="24"/>
                <w:szCs w:val="24"/>
              </w:rPr>
              <w:t>проникновение и (или) распространение вредных организмов, если такие события носят эпифитотический характер;</w:t>
            </w:r>
          </w:p>
          <w:p w:rsidR="00BF2392" w:rsidRDefault="00BF2392" w:rsidP="00BF23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B6B65">
              <w:rPr>
                <w:sz w:val="24"/>
                <w:szCs w:val="24"/>
              </w:rPr>
              <w:t>нарушение электро-, и (или) тепло-, и (или) водоснабжения в результате опасных природных явлений и стихийных бедствий при страховании сельскохозяйственных культур, выращиваемых в защищенном грунте или на мелиорируемых землях;</w:t>
            </w:r>
          </w:p>
          <w:p w:rsidR="00BF2392" w:rsidRDefault="00BF2392" w:rsidP="00BF23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F2392" w:rsidRDefault="00BF2392" w:rsidP="00BF23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BD26A5">
              <w:rPr>
                <w:sz w:val="24"/>
                <w:szCs w:val="24"/>
                <w:u w:val="single"/>
              </w:rPr>
              <w:t>в части возмещения затрат при страховании рисков утраты (гибели) сельскохозяйственных животных в результате воздействия всех, нескольких или одного из следующих событий:</w:t>
            </w:r>
          </w:p>
          <w:p w:rsidR="00BF2392" w:rsidRPr="00F82F4F" w:rsidRDefault="00BF2392" w:rsidP="00BF2392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82F4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 заразные болезни животных, включенные в перечень, утвержденный Министерством сельского хозяйства Российской Федерации, массовые отравления;</w:t>
            </w:r>
          </w:p>
          <w:p w:rsidR="00BF2392" w:rsidRPr="00F82F4F" w:rsidRDefault="00BF2392" w:rsidP="00BF2392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82F4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 стихийные бедствия (удар молнии, землетрясение,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сильная пыльная (песчаная) буря,</w:t>
            </w:r>
            <w:r w:rsidRPr="00F82F4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ураганный ветер, сильная метель, буран, наводнение; обвал, лавина, сель, оползень);</w:t>
            </w:r>
          </w:p>
          <w:p w:rsidR="00BF2392" w:rsidRPr="00F82F4F" w:rsidRDefault="00BF2392" w:rsidP="00BF2392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82F4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 нарушение электро-, тепло-, водоснабжения в результате стихийных бедствий, если условия содержания сельскохозяйственных животных предусматривают обязательное использование электрической, тепловой энергии, воды;</w:t>
            </w:r>
          </w:p>
          <w:p w:rsidR="00BF2392" w:rsidRPr="00BD26A5" w:rsidRDefault="00BF2392" w:rsidP="00BF23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 пожар</w:t>
            </w:r>
          </w:p>
          <w:p w:rsidR="00BF2392" w:rsidRDefault="00BF2392" w:rsidP="00BF23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11EB2" w:rsidRPr="00BF2392" w:rsidRDefault="00BF2392" w:rsidP="00BF2392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BF2392">
              <w:rPr>
                <w:b/>
                <w:sz w:val="24"/>
                <w:szCs w:val="24"/>
              </w:rPr>
              <w:t>превышает предельный размер ставки для расчета размера субсидии по данному объекту сельскохозяйственного страхова</w:t>
            </w:r>
            <w:r>
              <w:rPr>
                <w:b/>
                <w:sz w:val="24"/>
                <w:szCs w:val="24"/>
              </w:rPr>
              <w:t>ния и соответствующему событию</w:t>
            </w:r>
            <w:r w:rsidR="00F71D2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:rsidR="00711EB2" w:rsidRPr="008D4603" w:rsidRDefault="008D4603" w:rsidP="00432BE2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iCs/>
                <w:sz w:val="24"/>
                <w:szCs w:val="24"/>
              </w:rPr>
            </w:pPr>
            <w:r w:rsidRPr="008D4603">
              <w:rPr>
                <w:sz w:val="24"/>
                <w:szCs w:val="24"/>
              </w:rPr>
              <w:t>Размер субсидии равен 50% от суммы, рассчитанной как произведение страховой суммы, указанной в таком договоре сельскохозяйственного страхования, и предельного размера ставки для расчета размера субсидии по данному объекту сельскохозяйственного страхования и соответствующему событию</w:t>
            </w:r>
          </w:p>
        </w:tc>
      </w:tr>
      <w:tr w:rsidR="00711EB2" w:rsidRPr="00711EB2" w:rsidTr="00A36798">
        <w:trPr>
          <w:trHeight w:val="7937"/>
        </w:trPr>
        <w:tc>
          <w:tcPr>
            <w:tcW w:w="567" w:type="dxa"/>
            <w:vAlign w:val="center"/>
          </w:tcPr>
          <w:p w:rsidR="00711EB2" w:rsidRPr="00711EB2" w:rsidRDefault="00A36798" w:rsidP="002956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>
              <w:rPr>
                <w:rFonts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6947" w:type="dxa"/>
            <w:vAlign w:val="center"/>
          </w:tcPr>
          <w:p w:rsidR="00594798" w:rsidRPr="006D09BB" w:rsidRDefault="00594798" w:rsidP="0059479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D09BB">
              <w:rPr>
                <w:b/>
                <w:sz w:val="24"/>
                <w:szCs w:val="24"/>
              </w:rPr>
              <w:t>В случае если страховой тариф, указанный в договоре сельскохозяйственного страхования в отношении определенного объекта сел</w:t>
            </w:r>
            <w:r>
              <w:rPr>
                <w:b/>
                <w:sz w:val="24"/>
                <w:szCs w:val="24"/>
              </w:rPr>
              <w:t xml:space="preserve">ьскохозяйственного страхования и </w:t>
            </w:r>
            <w:r w:rsidRPr="006D09BB">
              <w:rPr>
                <w:b/>
                <w:sz w:val="24"/>
                <w:szCs w:val="24"/>
              </w:rPr>
              <w:t>следующ</w:t>
            </w:r>
            <w:r>
              <w:rPr>
                <w:b/>
                <w:sz w:val="24"/>
                <w:szCs w:val="24"/>
              </w:rPr>
              <w:t>его</w:t>
            </w:r>
            <w:r w:rsidRPr="006D09BB">
              <w:rPr>
                <w:b/>
                <w:sz w:val="24"/>
                <w:szCs w:val="24"/>
              </w:rPr>
              <w:t xml:space="preserve"> событи</w:t>
            </w:r>
            <w:r>
              <w:rPr>
                <w:b/>
                <w:sz w:val="24"/>
                <w:szCs w:val="24"/>
              </w:rPr>
              <w:t>я</w:t>
            </w:r>
            <w:r w:rsidRPr="006D09BB">
              <w:rPr>
                <w:b/>
                <w:sz w:val="24"/>
                <w:szCs w:val="24"/>
              </w:rPr>
              <w:t>:</w:t>
            </w:r>
          </w:p>
          <w:p w:rsidR="00096EB7" w:rsidRPr="00096EB7" w:rsidRDefault="00096EB7" w:rsidP="00096EB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9341FA">
              <w:rPr>
                <w:sz w:val="24"/>
                <w:szCs w:val="24"/>
                <w:u w:val="single"/>
              </w:rPr>
              <w:t xml:space="preserve">в части возмещения затрат при страховании рисков утраты (гибели) урожая сельскохозяйственной культуры, в том числе урожая многолетних насаждений в результате воздействия </w:t>
            </w:r>
            <w:r>
              <w:rPr>
                <w:sz w:val="24"/>
                <w:szCs w:val="24"/>
                <w:u w:val="single"/>
              </w:rPr>
              <w:t>чрезвычайной ситуации природного характера</w:t>
            </w:r>
            <w:r w:rsidRPr="00096EB7">
              <w:rPr>
                <w:sz w:val="24"/>
                <w:szCs w:val="24"/>
                <w:u w:val="single"/>
              </w:rPr>
              <w:t>:</w:t>
            </w:r>
          </w:p>
          <w:p w:rsidR="00096EB7" w:rsidRPr="00C73E59" w:rsidRDefault="00096EB7" w:rsidP="00096EB7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C73E59">
              <w:rPr>
                <w:b/>
                <w:sz w:val="24"/>
                <w:szCs w:val="24"/>
              </w:rPr>
              <w:t>меньше предельного размера ставки для расчета размера субсидии по данному объекту сельскохозяйственного страхования и соответствующему событию или равен ему</w:t>
            </w:r>
            <w:r w:rsidR="00C73E59">
              <w:rPr>
                <w:b/>
                <w:sz w:val="24"/>
                <w:szCs w:val="24"/>
              </w:rPr>
              <w:t>.</w:t>
            </w:r>
          </w:p>
          <w:p w:rsidR="00594798" w:rsidRDefault="00594798" w:rsidP="00594798">
            <w:pPr>
              <w:pStyle w:val="ConsPlusNormal"/>
              <w:spacing w:before="220"/>
              <w:ind w:firstLine="540"/>
              <w:jc w:val="both"/>
            </w:pPr>
          </w:p>
          <w:p w:rsidR="00711EB2" w:rsidRPr="00711EB2" w:rsidRDefault="00711EB2" w:rsidP="00C73E59">
            <w:pPr>
              <w:pStyle w:val="ConsPlusNormal"/>
              <w:spacing w:before="220"/>
              <w:ind w:firstLine="540"/>
              <w:jc w:val="both"/>
              <w:rPr>
                <w:rFonts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711EB2" w:rsidRPr="00A36798" w:rsidRDefault="00C73E59" w:rsidP="00432BE2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iCs/>
                <w:sz w:val="24"/>
                <w:szCs w:val="24"/>
                <w:u w:val="single"/>
              </w:rPr>
            </w:pPr>
            <w:r w:rsidRPr="00A36798">
              <w:rPr>
                <w:rFonts w:cs="Times New Roman"/>
                <w:bCs/>
                <w:iCs/>
                <w:sz w:val="24"/>
                <w:szCs w:val="24"/>
                <w:u w:val="single"/>
              </w:rPr>
              <w:t>Размер субсидии равен:</w:t>
            </w:r>
          </w:p>
          <w:p w:rsidR="00974842" w:rsidRPr="00E636BC" w:rsidRDefault="00974842" w:rsidP="00C03C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6BC">
              <w:rPr>
                <w:rFonts w:ascii="Times New Roman" w:hAnsi="Times New Roman" w:cs="Times New Roman"/>
                <w:sz w:val="24"/>
                <w:szCs w:val="24"/>
              </w:rPr>
              <w:t>а) для сельскохозяйственного товаропроизводителя, являющегося субъектом малого предпринимательства:</w:t>
            </w:r>
          </w:p>
          <w:p w:rsidR="00974842" w:rsidRPr="00E636BC" w:rsidRDefault="00C03C2F" w:rsidP="00C03C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74842" w:rsidRPr="00E636BC">
              <w:rPr>
                <w:rFonts w:ascii="Times New Roman" w:hAnsi="Times New Roman" w:cs="Times New Roman"/>
                <w:sz w:val="24"/>
                <w:szCs w:val="24"/>
              </w:rPr>
              <w:t>с 1 июля 2021 года - 80% от страховой премии, начисленной по договору сельскохозяйственного страхования;</w:t>
            </w:r>
          </w:p>
          <w:p w:rsidR="00974842" w:rsidRPr="00E636BC" w:rsidRDefault="00C03C2F" w:rsidP="00C03C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74842" w:rsidRPr="00E636BC">
              <w:rPr>
                <w:rFonts w:ascii="Times New Roman" w:hAnsi="Times New Roman" w:cs="Times New Roman"/>
                <w:sz w:val="24"/>
                <w:szCs w:val="24"/>
              </w:rPr>
              <w:t>с 1 июля 2023 года - 70% от страховой премии, начисленной по договору сельскохозяйственного страхования;</w:t>
            </w:r>
          </w:p>
          <w:p w:rsidR="00974842" w:rsidRPr="00E636BC" w:rsidRDefault="00C03C2F" w:rsidP="00C03C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74842" w:rsidRPr="00E636BC">
              <w:rPr>
                <w:rFonts w:ascii="Times New Roman" w:hAnsi="Times New Roman" w:cs="Times New Roman"/>
                <w:sz w:val="24"/>
                <w:szCs w:val="24"/>
              </w:rPr>
              <w:t>с 1 июля 2024 года - 60% от страховой премии, начисленной по договору сельскохозяйственного страхования;</w:t>
            </w:r>
          </w:p>
          <w:p w:rsidR="00974842" w:rsidRPr="00E636BC" w:rsidRDefault="00C03C2F" w:rsidP="00C03C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74842" w:rsidRPr="00E636BC">
              <w:rPr>
                <w:rFonts w:ascii="Times New Roman" w:hAnsi="Times New Roman" w:cs="Times New Roman"/>
                <w:sz w:val="24"/>
                <w:szCs w:val="24"/>
              </w:rPr>
              <w:t>с 1 июля 2025 года - 50% от страховой премии, начисленной по договору сельскохозяйственного страхования;</w:t>
            </w:r>
          </w:p>
          <w:p w:rsidR="00974842" w:rsidRPr="00E636BC" w:rsidRDefault="00974842" w:rsidP="00C03C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6BC">
              <w:rPr>
                <w:rFonts w:ascii="Times New Roman" w:hAnsi="Times New Roman" w:cs="Times New Roman"/>
                <w:sz w:val="24"/>
                <w:szCs w:val="24"/>
              </w:rPr>
              <w:t>б) для сельскохозяйственного товаропроизводителя, не являющегося субъектом малого предпринимательства:</w:t>
            </w:r>
          </w:p>
          <w:p w:rsidR="00974842" w:rsidRPr="00E636BC" w:rsidRDefault="00C03C2F" w:rsidP="00C03C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74842" w:rsidRPr="00E636BC">
              <w:rPr>
                <w:rFonts w:ascii="Times New Roman" w:hAnsi="Times New Roman" w:cs="Times New Roman"/>
                <w:sz w:val="24"/>
                <w:szCs w:val="24"/>
              </w:rPr>
              <w:t>с 1 июля 2021 года - 80% от страховой премии, начисленной по договору сельскохозяйственного страхования;</w:t>
            </w:r>
          </w:p>
          <w:p w:rsidR="00974842" w:rsidRPr="00E636BC" w:rsidRDefault="00C03C2F" w:rsidP="00C03C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74842" w:rsidRPr="00E636BC">
              <w:rPr>
                <w:rFonts w:ascii="Times New Roman" w:hAnsi="Times New Roman" w:cs="Times New Roman"/>
                <w:sz w:val="24"/>
                <w:szCs w:val="24"/>
              </w:rPr>
              <w:t>с 1 июля 2022 года - 70% от страховой премии, начисленной по договору сельскохозяйственного страхования;</w:t>
            </w:r>
          </w:p>
          <w:p w:rsidR="00974842" w:rsidRPr="00E636BC" w:rsidRDefault="00C03C2F" w:rsidP="00C03C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74842" w:rsidRPr="00E636BC">
              <w:rPr>
                <w:rFonts w:ascii="Times New Roman" w:hAnsi="Times New Roman" w:cs="Times New Roman"/>
                <w:sz w:val="24"/>
                <w:szCs w:val="24"/>
              </w:rPr>
              <w:t>с 1 июля 2023 года - 60% от страховой премии, начисленной по договору сельскохозяйственного страхования;</w:t>
            </w:r>
          </w:p>
          <w:p w:rsidR="00974842" w:rsidRPr="00E636BC" w:rsidRDefault="00C03C2F" w:rsidP="00C03C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74842" w:rsidRPr="00E636BC">
              <w:rPr>
                <w:rFonts w:ascii="Times New Roman" w:hAnsi="Times New Roman" w:cs="Times New Roman"/>
                <w:sz w:val="24"/>
                <w:szCs w:val="24"/>
              </w:rPr>
              <w:t>с 1 июля 2024 года - 50% от страховой премии, начисленной по договору сельскохозяйственного страхования;</w:t>
            </w:r>
          </w:p>
          <w:p w:rsidR="00C73E59" w:rsidRPr="00C73E59" w:rsidRDefault="00C73E59" w:rsidP="00432BE2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iCs/>
                <w:sz w:val="24"/>
                <w:szCs w:val="24"/>
              </w:rPr>
            </w:pPr>
          </w:p>
        </w:tc>
      </w:tr>
      <w:tr w:rsidR="00711EB2" w:rsidRPr="00711EB2" w:rsidTr="00C03C2F">
        <w:tc>
          <w:tcPr>
            <w:tcW w:w="567" w:type="dxa"/>
            <w:vAlign w:val="center"/>
          </w:tcPr>
          <w:p w:rsidR="00711EB2" w:rsidRPr="00711EB2" w:rsidRDefault="00A45224" w:rsidP="002956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>
              <w:rPr>
                <w:rFonts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6947" w:type="dxa"/>
            <w:vAlign w:val="center"/>
          </w:tcPr>
          <w:p w:rsidR="00A45224" w:rsidRPr="006D09BB" w:rsidRDefault="00A45224" w:rsidP="00A45224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D09BB">
              <w:rPr>
                <w:b/>
                <w:sz w:val="24"/>
                <w:szCs w:val="24"/>
              </w:rPr>
              <w:t>В случае если страховой тариф, указанный в договоре сельскохозяйственного страхования в отношении определенного объекта сел</w:t>
            </w:r>
            <w:r>
              <w:rPr>
                <w:b/>
                <w:sz w:val="24"/>
                <w:szCs w:val="24"/>
              </w:rPr>
              <w:t xml:space="preserve">ьскохозяйственного страхования и </w:t>
            </w:r>
            <w:r w:rsidRPr="006D09BB">
              <w:rPr>
                <w:b/>
                <w:sz w:val="24"/>
                <w:szCs w:val="24"/>
              </w:rPr>
              <w:t>следующ</w:t>
            </w:r>
            <w:r>
              <w:rPr>
                <w:b/>
                <w:sz w:val="24"/>
                <w:szCs w:val="24"/>
              </w:rPr>
              <w:t>его</w:t>
            </w:r>
            <w:r w:rsidRPr="006D09BB">
              <w:rPr>
                <w:b/>
                <w:sz w:val="24"/>
                <w:szCs w:val="24"/>
              </w:rPr>
              <w:t xml:space="preserve"> событи</w:t>
            </w:r>
            <w:r>
              <w:rPr>
                <w:b/>
                <w:sz w:val="24"/>
                <w:szCs w:val="24"/>
              </w:rPr>
              <w:t>я</w:t>
            </w:r>
            <w:r w:rsidRPr="006D09BB">
              <w:rPr>
                <w:b/>
                <w:sz w:val="24"/>
                <w:szCs w:val="24"/>
              </w:rPr>
              <w:t>:</w:t>
            </w:r>
          </w:p>
          <w:p w:rsidR="00A45224" w:rsidRPr="00096EB7" w:rsidRDefault="00A45224" w:rsidP="00A452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9341FA">
              <w:rPr>
                <w:sz w:val="24"/>
                <w:szCs w:val="24"/>
                <w:u w:val="single"/>
              </w:rPr>
              <w:t xml:space="preserve">в части возмещения затрат при страховании рисков утраты (гибели) урожая сельскохозяйственной культуры, в том числе урожая многолетних насаждений в результате воздействия </w:t>
            </w:r>
            <w:r>
              <w:rPr>
                <w:sz w:val="24"/>
                <w:szCs w:val="24"/>
                <w:u w:val="single"/>
              </w:rPr>
              <w:t>чрезвычайной ситуации природного характера</w:t>
            </w:r>
            <w:r w:rsidRPr="00096EB7">
              <w:rPr>
                <w:sz w:val="24"/>
                <w:szCs w:val="24"/>
                <w:u w:val="single"/>
              </w:rPr>
              <w:t>:</w:t>
            </w:r>
          </w:p>
          <w:p w:rsidR="00711EB2" w:rsidRPr="00711EB2" w:rsidRDefault="00A45224" w:rsidP="00432BE2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iCs/>
                <w:sz w:val="24"/>
                <w:szCs w:val="24"/>
              </w:rPr>
            </w:pPr>
            <w:r w:rsidRPr="00A45224">
              <w:rPr>
                <w:b/>
                <w:sz w:val="24"/>
                <w:szCs w:val="24"/>
              </w:rPr>
              <w:t>превышает предельный размер ставки для расчета размера субсидии по такому объекту сельскохозяйственного страхования и событию</w:t>
            </w:r>
            <w:r>
              <w:rPr>
                <w:b/>
                <w:sz w:val="24"/>
                <w:szCs w:val="24"/>
              </w:rPr>
              <w:t>.</w:t>
            </w:r>
            <w:r w:rsidRPr="00711EB2">
              <w:rPr>
                <w:rFonts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:rsidR="00DA0E45" w:rsidRPr="00A36798" w:rsidRDefault="00DA0E45" w:rsidP="00DA0E45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iCs/>
                <w:sz w:val="24"/>
                <w:szCs w:val="24"/>
                <w:u w:val="single"/>
              </w:rPr>
            </w:pPr>
            <w:r w:rsidRPr="00A36798">
              <w:rPr>
                <w:rFonts w:cs="Times New Roman"/>
                <w:bCs/>
                <w:iCs/>
                <w:sz w:val="24"/>
                <w:szCs w:val="24"/>
                <w:u w:val="single"/>
              </w:rPr>
              <w:t>Размер субсидии равен:</w:t>
            </w:r>
          </w:p>
          <w:p w:rsidR="00DA0E45" w:rsidRPr="00443ED7" w:rsidRDefault="00DA0E45" w:rsidP="00DA0E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ED7">
              <w:rPr>
                <w:rFonts w:ascii="Times New Roman" w:hAnsi="Times New Roman" w:cs="Times New Roman"/>
                <w:sz w:val="24"/>
                <w:szCs w:val="24"/>
              </w:rPr>
              <w:t>а) для сельскохозяйственного товаропроизводителя, являющегося субъектом малого предпринимательства:</w:t>
            </w:r>
          </w:p>
          <w:p w:rsidR="00DA0E45" w:rsidRPr="00443ED7" w:rsidRDefault="00DA0E45" w:rsidP="00DA0E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3ED7">
              <w:rPr>
                <w:rFonts w:ascii="Times New Roman" w:hAnsi="Times New Roman" w:cs="Times New Roman"/>
                <w:sz w:val="24"/>
                <w:szCs w:val="24"/>
              </w:rPr>
              <w:t>с 1 июля 2021 года - 80% от суммы, рассчитанной как произведение страховой суммы, указанной в договоре сельскохозяйственного страхования, и предельного размера ставки для расчета размера субсидии по такому объекту сельскохозяйственного страхования и событию;</w:t>
            </w:r>
          </w:p>
          <w:p w:rsidR="00DA0E45" w:rsidRPr="00443ED7" w:rsidRDefault="00DA0E45" w:rsidP="00DA0E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3ED7">
              <w:rPr>
                <w:rFonts w:ascii="Times New Roman" w:hAnsi="Times New Roman" w:cs="Times New Roman"/>
                <w:sz w:val="24"/>
                <w:szCs w:val="24"/>
              </w:rPr>
              <w:t>с 1 июля 2023 года - 70% от суммы, рассчитанной как произведение страховой суммы, указанной в договоре сельскохозяйственного страхования, и предельного размера ставки для расчета размера субсидии по такому объекту сельскохозяйственного страхования и событию;</w:t>
            </w:r>
          </w:p>
          <w:p w:rsidR="00DA0E45" w:rsidRPr="00443ED7" w:rsidRDefault="00DA0E45" w:rsidP="00DA0E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3ED7">
              <w:rPr>
                <w:rFonts w:ascii="Times New Roman" w:hAnsi="Times New Roman" w:cs="Times New Roman"/>
                <w:sz w:val="24"/>
                <w:szCs w:val="24"/>
              </w:rPr>
              <w:t>с 1 июля 2024 года - 60% от суммы, рассчитанной как произведение страховой суммы, указанной в договоре сельскохозяйственного страхования, и предельного размера ставки для расчета размера субсидии по такому объекту сельскохозяйственного страхования и событию;</w:t>
            </w:r>
          </w:p>
          <w:p w:rsidR="00DA0E45" w:rsidRPr="00443ED7" w:rsidRDefault="00DA0E45" w:rsidP="00DA0E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3ED7">
              <w:rPr>
                <w:rFonts w:ascii="Times New Roman" w:hAnsi="Times New Roman" w:cs="Times New Roman"/>
                <w:sz w:val="24"/>
                <w:szCs w:val="24"/>
              </w:rPr>
              <w:t>с 1 июля 2025 года - 50% от суммы, рассчитанной как произведение страховой суммы, указанной в договоре сельскохозяйственного страхования, и предельного размера ставки для расчета размера субсидии по такому объекту сельскохозяйственного страхования и событию;</w:t>
            </w:r>
          </w:p>
          <w:p w:rsidR="00DA0E45" w:rsidRPr="00443ED7" w:rsidRDefault="00DA0E45" w:rsidP="00DA0E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ED7">
              <w:rPr>
                <w:rFonts w:ascii="Times New Roman" w:hAnsi="Times New Roman" w:cs="Times New Roman"/>
                <w:sz w:val="24"/>
                <w:szCs w:val="24"/>
              </w:rPr>
              <w:t>б) для сельскохозяйственного товаропроизводителя, не являющегося субъектом малого предпринимательства:</w:t>
            </w:r>
          </w:p>
          <w:p w:rsidR="00DA0E45" w:rsidRPr="00443ED7" w:rsidRDefault="00DA0E45" w:rsidP="00DA0E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3ED7">
              <w:rPr>
                <w:rFonts w:ascii="Times New Roman" w:hAnsi="Times New Roman" w:cs="Times New Roman"/>
                <w:sz w:val="24"/>
                <w:szCs w:val="24"/>
              </w:rPr>
              <w:t>с 1 июля 2021 года - 80% от суммы, рассчитанной как произведение страховой суммы, указанной в договоре сельскохозяйственного страхования, и предельного размера ставки для расчета размера субсидии по такому объекту сельскохозяйственного страхования и событию;</w:t>
            </w:r>
          </w:p>
          <w:p w:rsidR="00DA0E45" w:rsidRPr="00443ED7" w:rsidRDefault="00DA0E45" w:rsidP="00DA0E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3ED7">
              <w:rPr>
                <w:rFonts w:ascii="Times New Roman" w:hAnsi="Times New Roman" w:cs="Times New Roman"/>
                <w:sz w:val="24"/>
                <w:szCs w:val="24"/>
              </w:rPr>
              <w:t>с 1 июля 2022 года - 70% от суммы, рассчитанной как произведение страховой суммы, указанной в договоре сельскохозяйственного страхования, и предельного размера ставки для расчета размера субсидии по такому объекту сельскохозяйственного страхования и событию;</w:t>
            </w:r>
          </w:p>
          <w:p w:rsidR="00DA0E45" w:rsidRPr="00443ED7" w:rsidRDefault="00DA0E45" w:rsidP="00DA0E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3ED7">
              <w:rPr>
                <w:rFonts w:ascii="Times New Roman" w:hAnsi="Times New Roman" w:cs="Times New Roman"/>
                <w:sz w:val="24"/>
                <w:szCs w:val="24"/>
              </w:rPr>
              <w:t>с 1 июля 2023 года - 60% от суммы, рассчитанной как произведение страховой суммы, указанной в договоре сельскохозяйственного страхования, и предельного размера ставки для расчета размера субсидии по такому объекту сельскохозяйственного страхования и событию;</w:t>
            </w:r>
          </w:p>
          <w:p w:rsidR="00DA0E45" w:rsidRPr="00443ED7" w:rsidRDefault="00BE7457" w:rsidP="00DA0E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A0E45" w:rsidRPr="00443ED7">
              <w:rPr>
                <w:rFonts w:ascii="Times New Roman" w:hAnsi="Times New Roman" w:cs="Times New Roman"/>
                <w:sz w:val="24"/>
                <w:szCs w:val="24"/>
              </w:rPr>
              <w:t>с 1 июля 2024 года - 50% от суммы, рассчитанной как произведение страховой суммы, указанной в договоре сельскохозяйственного страхования, и предельного размера ставки для расчета размера субсидии по такому объекту сельскохозяйственного страхования и событию.</w:t>
            </w:r>
          </w:p>
          <w:p w:rsidR="00711EB2" w:rsidRPr="00711EB2" w:rsidRDefault="00711EB2" w:rsidP="00432BE2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iCs/>
                <w:sz w:val="24"/>
                <w:szCs w:val="24"/>
              </w:rPr>
            </w:pPr>
          </w:p>
        </w:tc>
      </w:tr>
    </w:tbl>
    <w:p w:rsidR="00711EB2" w:rsidRDefault="00711EB2" w:rsidP="00432BE2">
      <w:pPr>
        <w:autoSpaceDE w:val="0"/>
        <w:autoSpaceDN w:val="0"/>
        <w:adjustRightInd w:val="0"/>
        <w:spacing w:line="240" w:lineRule="auto"/>
        <w:ind w:firstLine="539"/>
        <w:jc w:val="both"/>
        <w:rPr>
          <w:rFonts w:cs="Times New Roman"/>
          <w:bCs/>
          <w:iCs/>
          <w:sz w:val="24"/>
          <w:szCs w:val="24"/>
        </w:rPr>
      </w:pPr>
    </w:p>
    <w:p w:rsidR="0015484A" w:rsidRDefault="0015484A" w:rsidP="0015484A">
      <w:pPr>
        <w:pStyle w:val="ConsPlusNormal"/>
        <w:spacing w:before="220"/>
        <w:ind w:firstLine="540"/>
        <w:jc w:val="both"/>
      </w:pPr>
      <w:r>
        <w:t xml:space="preserve">* </w:t>
      </w:r>
      <w:r w:rsidRPr="0015484A">
        <w:rPr>
          <w:rFonts w:ascii="Times New Roman" w:hAnsi="Times New Roman" w:cs="Times New Roman"/>
          <w:b/>
          <w:sz w:val="24"/>
          <w:szCs w:val="24"/>
        </w:rPr>
        <w:t>Размер субсидии по договору сельскохозяйственного страхования равен сумме величин, определенных в отношении всех объектов сельскохозяйственного страхования в с</w:t>
      </w:r>
      <w:r>
        <w:rPr>
          <w:rFonts w:ascii="Times New Roman" w:hAnsi="Times New Roman" w:cs="Times New Roman"/>
          <w:b/>
          <w:sz w:val="24"/>
          <w:szCs w:val="24"/>
        </w:rPr>
        <w:t>оответствии с настоящим пунктом</w:t>
      </w:r>
    </w:p>
    <w:p w:rsidR="0015484A" w:rsidRDefault="0015484A" w:rsidP="00432BE2">
      <w:pPr>
        <w:autoSpaceDE w:val="0"/>
        <w:autoSpaceDN w:val="0"/>
        <w:adjustRightInd w:val="0"/>
        <w:spacing w:line="240" w:lineRule="auto"/>
        <w:ind w:firstLine="539"/>
        <w:jc w:val="both"/>
        <w:rPr>
          <w:rFonts w:cs="Times New Roman"/>
          <w:bCs/>
          <w:iCs/>
          <w:sz w:val="24"/>
          <w:szCs w:val="24"/>
        </w:rPr>
      </w:pPr>
    </w:p>
    <w:sectPr w:rsidR="0015484A" w:rsidSect="006E2902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C6695"/>
    <w:multiLevelType w:val="hybridMultilevel"/>
    <w:tmpl w:val="C5ACE28A"/>
    <w:lvl w:ilvl="0" w:tplc="3F70081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90205"/>
    <w:multiLevelType w:val="multilevel"/>
    <w:tmpl w:val="D0FA84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6F1469F"/>
    <w:multiLevelType w:val="hybridMultilevel"/>
    <w:tmpl w:val="45645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CA2"/>
    <w:rsid w:val="0008552B"/>
    <w:rsid w:val="00096EB7"/>
    <w:rsid w:val="0009773F"/>
    <w:rsid w:val="000A7916"/>
    <w:rsid w:val="00107F5F"/>
    <w:rsid w:val="00120CB8"/>
    <w:rsid w:val="0012750C"/>
    <w:rsid w:val="00140990"/>
    <w:rsid w:val="0015484A"/>
    <w:rsid w:val="00162827"/>
    <w:rsid w:val="00166A93"/>
    <w:rsid w:val="00186474"/>
    <w:rsid w:val="001B544C"/>
    <w:rsid w:val="001D041E"/>
    <w:rsid w:val="001D4F8E"/>
    <w:rsid w:val="001F1751"/>
    <w:rsid w:val="00204761"/>
    <w:rsid w:val="00245C67"/>
    <w:rsid w:val="00273149"/>
    <w:rsid w:val="0028505A"/>
    <w:rsid w:val="0029119D"/>
    <w:rsid w:val="00295659"/>
    <w:rsid w:val="00312F8B"/>
    <w:rsid w:val="00334A6F"/>
    <w:rsid w:val="00356720"/>
    <w:rsid w:val="003579EE"/>
    <w:rsid w:val="0037254B"/>
    <w:rsid w:val="00372A21"/>
    <w:rsid w:val="003B658D"/>
    <w:rsid w:val="003C194B"/>
    <w:rsid w:val="003E3A7D"/>
    <w:rsid w:val="003F7156"/>
    <w:rsid w:val="004255ED"/>
    <w:rsid w:val="00430D84"/>
    <w:rsid w:val="00432BE2"/>
    <w:rsid w:val="0046696F"/>
    <w:rsid w:val="004711AF"/>
    <w:rsid w:val="004C3374"/>
    <w:rsid w:val="00504945"/>
    <w:rsid w:val="0051406E"/>
    <w:rsid w:val="005453AE"/>
    <w:rsid w:val="005528C2"/>
    <w:rsid w:val="005640EF"/>
    <w:rsid w:val="00564949"/>
    <w:rsid w:val="00571AA4"/>
    <w:rsid w:val="00580E0C"/>
    <w:rsid w:val="0058673D"/>
    <w:rsid w:val="005929CD"/>
    <w:rsid w:val="00594798"/>
    <w:rsid w:val="005B4025"/>
    <w:rsid w:val="005D30E8"/>
    <w:rsid w:val="005D6B1C"/>
    <w:rsid w:val="005E07E2"/>
    <w:rsid w:val="005E4AAF"/>
    <w:rsid w:val="005F2F2C"/>
    <w:rsid w:val="005F4670"/>
    <w:rsid w:val="0062102B"/>
    <w:rsid w:val="006740C7"/>
    <w:rsid w:val="006C3966"/>
    <w:rsid w:val="006C66A7"/>
    <w:rsid w:val="006D09BB"/>
    <w:rsid w:val="006D259A"/>
    <w:rsid w:val="006E2902"/>
    <w:rsid w:val="007068F2"/>
    <w:rsid w:val="00711EB2"/>
    <w:rsid w:val="0072731F"/>
    <w:rsid w:val="007551D5"/>
    <w:rsid w:val="007A7C30"/>
    <w:rsid w:val="007D7165"/>
    <w:rsid w:val="007E6B4C"/>
    <w:rsid w:val="007F1A62"/>
    <w:rsid w:val="008246FB"/>
    <w:rsid w:val="00843F34"/>
    <w:rsid w:val="008611D4"/>
    <w:rsid w:val="00865C27"/>
    <w:rsid w:val="00892A00"/>
    <w:rsid w:val="008A0E36"/>
    <w:rsid w:val="008A25BA"/>
    <w:rsid w:val="008B6B65"/>
    <w:rsid w:val="008D4231"/>
    <w:rsid w:val="008D4603"/>
    <w:rsid w:val="008D6D81"/>
    <w:rsid w:val="008F51CE"/>
    <w:rsid w:val="0090004B"/>
    <w:rsid w:val="00914CA2"/>
    <w:rsid w:val="009167FA"/>
    <w:rsid w:val="009341FA"/>
    <w:rsid w:val="00974842"/>
    <w:rsid w:val="009A576E"/>
    <w:rsid w:val="009E3410"/>
    <w:rsid w:val="00A36798"/>
    <w:rsid w:val="00A45224"/>
    <w:rsid w:val="00A454DB"/>
    <w:rsid w:val="00AD26D3"/>
    <w:rsid w:val="00AE3030"/>
    <w:rsid w:val="00B01611"/>
    <w:rsid w:val="00B039AC"/>
    <w:rsid w:val="00B12D14"/>
    <w:rsid w:val="00B17F5F"/>
    <w:rsid w:val="00B454F0"/>
    <w:rsid w:val="00B81809"/>
    <w:rsid w:val="00BD26A5"/>
    <w:rsid w:val="00BE0357"/>
    <w:rsid w:val="00BE7457"/>
    <w:rsid w:val="00BF2392"/>
    <w:rsid w:val="00C03C2F"/>
    <w:rsid w:val="00C04510"/>
    <w:rsid w:val="00C11B7A"/>
    <w:rsid w:val="00C452F6"/>
    <w:rsid w:val="00C73E59"/>
    <w:rsid w:val="00C74032"/>
    <w:rsid w:val="00C8628A"/>
    <w:rsid w:val="00C9019D"/>
    <w:rsid w:val="00CC4AB8"/>
    <w:rsid w:val="00CD0CA2"/>
    <w:rsid w:val="00CF6CEB"/>
    <w:rsid w:val="00D26B4C"/>
    <w:rsid w:val="00D32E69"/>
    <w:rsid w:val="00D421D7"/>
    <w:rsid w:val="00D879F2"/>
    <w:rsid w:val="00D96D3B"/>
    <w:rsid w:val="00DA0E45"/>
    <w:rsid w:val="00DB146E"/>
    <w:rsid w:val="00DB6145"/>
    <w:rsid w:val="00E22A22"/>
    <w:rsid w:val="00E57896"/>
    <w:rsid w:val="00EA0221"/>
    <w:rsid w:val="00ED792B"/>
    <w:rsid w:val="00F113F9"/>
    <w:rsid w:val="00F5032A"/>
    <w:rsid w:val="00F517D2"/>
    <w:rsid w:val="00F54153"/>
    <w:rsid w:val="00F70C1A"/>
    <w:rsid w:val="00F71D24"/>
    <w:rsid w:val="00F82F4F"/>
    <w:rsid w:val="00FE7CE4"/>
    <w:rsid w:val="00FF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48FBB-FD63-422A-8FC8-E7002572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658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62827"/>
    <w:pPr>
      <w:ind w:left="720"/>
      <w:contextualSpacing/>
    </w:pPr>
  </w:style>
  <w:style w:type="paragraph" w:customStyle="1" w:styleId="ConsPlusNormal">
    <w:name w:val="ConsPlusNormal"/>
    <w:rsid w:val="004255ED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table" w:styleId="a5">
    <w:name w:val="Table Grid"/>
    <w:basedOn w:val="a1"/>
    <w:uiPriority w:val="39"/>
    <w:rsid w:val="00711E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5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3616</Words>
  <Characters>20616</Characters>
  <Application>Microsoft Office Word</Application>
  <DocSecurity>4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Наталья Николаевна</dc:creator>
  <cp:keywords/>
  <dc:description/>
  <cp:lastModifiedBy>Бутакова Татьяна Валериевна</cp:lastModifiedBy>
  <cp:revision>2</cp:revision>
  <dcterms:created xsi:type="dcterms:W3CDTF">2023-04-11T01:08:00Z</dcterms:created>
  <dcterms:modified xsi:type="dcterms:W3CDTF">2023-04-11T01:08:00Z</dcterms:modified>
</cp:coreProperties>
</file>