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C4E" w:rsidRDefault="00376C4E">
      <w:pPr>
        <w:pStyle w:val="ConsPlusTitlePage"/>
      </w:pPr>
      <w:r>
        <w:t xml:space="preserve">Документ предоставлен </w:t>
      </w:r>
      <w:hyperlink r:id="rId4">
        <w:r>
          <w:rPr>
            <w:color w:val="0000FF"/>
          </w:rPr>
          <w:t>КонсультантПлюс</w:t>
        </w:r>
      </w:hyperlink>
      <w:r>
        <w:br/>
      </w:r>
    </w:p>
    <w:p w:rsidR="00376C4E" w:rsidRDefault="00376C4E">
      <w:pPr>
        <w:pStyle w:val="ConsPlusNormal"/>
        <w:jc w:val="both"/>
        <w:outlineLvl w:val="0"/>
      </w:pPr>
    </w:p>
    <w:p w:rsidR="00376C4E" w:rsidRDefault="00376C4E">
      <w:pPr>
        <w:pStyle w:val="ConsPlusTitle"/>
        <w:jc w:val="center"/>
        <w:outlineLvl w:val="0"/>
      </w:pPr>
      <w:r>
        <w:t>ПРАВИТЕЛЬСТВО САХАЛИНСКОЙ ОБЛАСТИ</w:t>
      </w:r>
    </w:p>
    <w:p w:rsidR="00376C4E" w:rsidRDefault="00376C4E">
      <w:pPr>
        <w:pStyle w:val="ConsPlusTitle"/>
        <w:jc w:val="center"/>
      </w:pPr>
    </w:p>
    <w:p w:rsidR="00376C4E" w:rsidRDefault="00376C4E">
      <w:pPr>
        <w:pStyle w:val="ConsPlusTitle"/>
        <w:jc w:val="center"/>
      </w:pPr>
      <w:r>
        <w:t>ПОСТАНОВЛЕНИЕ</w:t>
      </w:r>
    </w:p>
    <w:p w:rsidR="00376C4E" w:rsidRDefault="00376C4E">
      <w:pPr>
        <w:pStyle w:val="ConsPlusTitle"/>
        <w:jc w:val="center"/>
      </w:pPr>
      <w:r>
        <w:t>от 30 января 2014 г. N 40</w:t>
      </w:r>
    </w:p>
    <w:p w:rsidR="00376C4E" w:rsidRDefault="00376C4E">
      <w:pPr>
        <w:pStyle w:val="ConsPlusTitle"/>
        <w:jc w:val="center"/>
      </w:pPr>
    </w:p>
    <w:p w:rsidR="00376C4E" w:rsidRDefault="00376C4E">
      <w:pPr>
        <w:pStyle w:val="ConsPlusTitle"/>
        <w:jc w:val="center"/>
      </w:pPr>
      <w:bookmarkStart w:id="0" w:name="_GoBack"/>
      <w:r>
        <w:t>ОБ УТВЕРЖДЕНИИ ПОРЯДКА</w:t>
      </w:r>
    </w:p>
    <w:p w:rsidR="00376C4E" w:rsidRDefault="00376C4E">
      <w:pPr>
        <w:pStyle w:val="ConsPlusTitle"/>
        <w:jc w:val="center"/>
      </w:pPr>
      <w:r>
        <w:t>ФОРМИРОВАНИЯ СПИСКА ПОТРЕБИТЕЛЕЙ, ИМЕЮЩИХ ПРАВО</w:t>
      </w:r>
    </w:p>
    <w:p w:rsidR="00376C4E" w:rsidRDefault="00376C4E">
      <w:pPr>
        <w:pStyle w:val="ConsPlusTitle"/>
        <w:jc w:val="center"/>
      </w:pPr>
      <w:r>
        <w:t>НА ЛЬГОТНЫЕ ТАРИФЫ НА ЭЛЕКТРИЧЕСКУЮ ЭНЕРГИЮ</w:t>
      </w:r>
      <w:bookmarkEnd w:id="0"/>
    </w:p>
    <w:p w:rsidR="00376C4E" w:rsidRDefault="00376C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6C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C4E" w:rsidRDefault="00376C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C4E" w:rsidRDefault="00376C4E">
            <w:pPr>
              <w:pStyle w:val="ConsPlusNormal"/>
              <w:jc w:val="center"/>
            </w:pPr>
            <w:r>
              <w:rPr>
                <w:color w:val="392C69"/>
              </w:rPr>
              <w:t>Список изменяющих документов</w:t>
            </w:r>
          </w:p>
          <w:p w:rsidR="00376C4E" w:rsidRDefault="00376C4E">
            <w:pPr>
              <w:pStyle w:val="ConsPlusNormal"/>
              <w:jc w:val="center"/>
            </w:pPr>
            <w:r>
              <w:rPr>
                <w:color w:val="392C69"/>
              </w:rPr>
              <w:t>(в ред. Постановлений Правительства Сахалинской области</w:t>
            </w:r>
          </w:p>
          <w:p w:rsidR="00376C4E" w:rsidRDefault="00376C4E">
            <w:pPr>
              <w:pStyle w:val="ConsPlusNormal"/>
              <w:jc w:val="center"/>
            </w:pPr>
            <w:r>
              <w:rPr>
                <w:color w:val="392C69"/>
              </w:rPr>
              <w:t xml:space="preserve">от 27.08.2014 </w:t>
            </w:r>
            <w:hyperlink r:id="rId5">
              <w:r>
                <w:rPr>
                  <w:color w:val="0000FF"/>
                </w:rPr>
                <w:t>N 412</w:t>
              </w:r>
            </w:hyperlink>
            <w:r>
              <w:rPr>
                <w:color w:val="392C69"/>
              </w:rPr>
              <w:t xml:space="preserve">, от 30.09.2016 </w:t>
            </w:r>
            <w:hyperlink r:id="rId6">
              <w:r>
                <w:rPr>
                  <w:color w:val="0000FF"/>
                </w:rPr>
                <w:t>N 488</w:t>
              </w:r>
            </w:hyperlink>
            <w:r>
              <w:rPr>
                <w:color w:val="392C69"/>
              </w:rPr>
              <w:t xml:space="preserve">, от 02.12.2016 </w:t>
            </w:r>
            <w:hyperlink r:id="rId7">
              <w:r>
                <w:rPr>
                  <w:color w:val="0000FF"/>
                </w:rPr>
                <w:t>N 594</w:t>
              </w:r>
            </w:hyperlink>
            <w:r>
              <w:rPr>
                <w:color w:val="392C69"/>
              </w:rPr>
              <w:t>,</w:t>
            </w:r>
          </w:p>
          <w:p w:rsidR="00376C4E" w:rsidRDefault="00376C4E">
            <w:pPr>
              <w:pStyle w:val="ConsPlusNormal"/>
              <w:jc w:val="center"/>
            </w:pPr>
            <w:r>
              <w:rPr>
                <w:color w:val="392C69"/>
              </w:rPr>
              <w:t xml:space="preserve">от 11.08.2017 </w:t>
            </w:r>
            <w:hyperlink r:id="rId8">
              <w:r>
                <w:rPr>
                  <w:color w:val="0000FF"/>
                </w:rPr>
                <w:t>N 368</w:t>
              </w:r>
            </w:hyperlink>
            <w:r>
              <w:rPr>
                <w:color w:val="392C69"/>
              </w:rPr>
              <w:t xml:space="preserve">, от 15.02.2019 </w:t>
            </w:r>
            <w:hyperlink r:id="rId9">
              <w:r>
                <w:rPr>
                  <w:color w:val="0000FF"/>
                </w:rPr>
                <w:t>N 65</w:t>
              </w:r>
            </w:hyperlink>
            <w:r>
              <w:rPr>
                <w:color w:val="392C69"/>
              </w:rPr>
              <w:t xml:space="preserve">, от 16.09.2019 </w:t>
            </w:r>
            <w:hyperlink r:id="rId10">
              <w:r>
                <w:rPr>
                  <w:color w:val="0000FF"/>
                </w:rPr>
                <w:t>N 419</w:t>
              </w:r>
            </w:hyperlink>
            <w:r>
              <w:rPr>
                <w:color w:val="392C69"/>
              </w:rPr>
              <w:t>,</w:t>
            </w:r>
          </w:p>
          <w:p w:rsidR="00376C4E" w:rsidRDefault="00376C4E">
            <w:pPr>
              <w:pStyle w:val="ConsPlusNormal"/>
              <w:jc w:val="center"/>
            </w:pPr>
            <w:r>
              <w:rPr>
                <w:color w:val="392C69"/>
              </w:rPr>
              <w:t xml:space="preserve">от 28.10.2019 </w:t>
            </w:r>
            <w:hyperlink r:id="rId11">
              <w:r>
                <w:rPr>
                  <w:color w:val="0000FF"/>
                </w:rPr>
                <w:t>N 492</w:t>
              </w:r>
            </w:hyperlink>
            <w:r>
              <w:rPr>
                <w:color w:val="392C69"/>
              </w:rPr>
              <w:t xml:space="preserve">, от 18.12.2019 </w:t>
            </w:r>
            <w:hyperlink r:id="rId12">
              <w:r>
                <w:rPr>
                  <w:color w:val="0000FF"/>
                </w:rPr>
                <w:t>N 581</w:t>
              </w:r>
            </w:hyperlink>
            <w:r>
              <w:rPr>
                <w:color w:val="392C69"/>
              </w:rPr>
              <w:t xml:space="preserve">, от 18.03.2020 </w:t>
            </w:r>
            <w:hyperlink r:id="rId13">
              <w:r>
                <w:rPr>
                  <w:color w:val="0000FF"/>
                </w:rPr>
                <w:t>N 119</w:t>
              </w:r>
            </w:hyperlink>
            <w:r>
              <w:rPr>
                <w:color w:val="392C69"/>
              </w:rPr>
              <w:t>,</w:t>
            </w:r>
          </w:p>
          <w:p w:rsidR="00376C4E" w:rsidRDefault="00376C4E">
            <w:pPr>
              <w:pStyle w:val="ConsPlusNormal"/>
              <w:jc w:val="center"/>
            </w:pPr>
            <w:r>
              <w:rPr>
                <w:color w:val="392C69"/>
              </w:rPr>
              <w:t xml:space="preserve">от 26.05.2020 </w:t>
            </w:r>
            <w:hyperlink r:id="rId14">
              <w:r>
                <w:rPr>
                  <w:color w:val="0000FF"/>
                </w:rPr>
                <w:t>N 243</w:t>
              </w:r>
            </w:hyperlink>
            <w:r>
              <w:rPr>
                <w:color w:val="392C69"/>
              </w:rPr>
              <w:t xml:space="preserve">, от 19.11.2020 </w:t>
            </w:r>
            <w:hyperlink r:id="rId15">
              <w:r>
                <w:rPr>
                  <w:color w:val="0000FF"/>
                </w:rPr>
                <w:t>N 531</w:t>
              </w:r>
            </w:hyperlink>
            <w:r>
              <w:rPr>
                <w:color w:val="392C69"/>
              </w:rPr>
              <w:t xml:space="preserve">, от 14.12.2020 </w:t>
            </w:r>
            <w:hyperlink r:id="rId16">
              <w:r>
                <w:rPr>
                  <w:color w:val="0000FF"/>
                </w:rPr>
                <w:t>N 574</w:t>
              </w:r>
            </w:hyperlink>
            <w:r>
              <w:rPr>
                <w:color w:val="392C69"/>
              </w:rPr>
              <w:t>,</w:t>
            </w:r>
          </w:p>
          <w:p w:rsidR="00376C4E" w:rsidRDefault="00376C4E">
            <w:pPr>
              <w:pStyle w:val="ConsPlusNormal"/>
              <w:jc w:val="center"/>
            </w:pPr>
            <w:r>
              <w:rPr>
                <w:color w:val="392C69"/>
              </w:rPr>
              <w:t xml:space="preserve">от 26.07.2021 </w:t>
            </w:r>
            <w:hyperlink r:id="rId17">
              <w:r>
                <w:rPr>
                  <w:color w:val="0000FF"/>
                </w:rPr>
                <w:t>N 299</w:t>
              </w:r>
            </w:hyperlink>
            <w:r>
              <w:rPr>
                <w:color w:val="392C69"/>
              </w:rPr>
              <w:t xml:space="preserve">, от 27.12.2021 </w:t>
            </w:r>
            <w:hyperlink r:id="rId18">
              <w:r>
                <w:rPr>
                  <w:color w:val="0000FF"/>
                </w:rPr>
                <w:t>N 564</w:t>
              </w:r>
            </w:hyperlink>
            <w:r>
              <w:rPr>
                <w:color w:val="392C69"/>
              </w:rPr>
              <w:t xml:space="preserve">, от 15.07.2022 </w:t>
            </w:r>
            <w:hyperlink r:id="rId19">
              <w:r>
                <w:rPr>
                  <w:color w:val="0000FF"/>
                </w:rPr>
                <w:t>N 309</w:t>
              </w:r>
            </w:hyperlink>
            <w:r>
              <w:rPr>
                <w:color w:val="392C69"/>
              </w:rPr>
              <w:t>,</w:t>
            </w:r>
          </w:p>
          <w:p w:rsidR="00376C4E" w:rsidRDefault="00376C4E">
            <w:pPr>
              <w:pStyle w:val="ConsPlusNormal"/>
              <w:jc w:val="center"/>
            </w:pPr>
            <w:r>
              <w:rPr>
                <w:color w:val="392C69"/>
              </w:rPr>
              <w:t xml:space="preserve">от 21.09.2022 </w:t>
            </w:r>
            <w:hyperlink r:id="rId20">
              <w:r>
                <w:rPr>
                  <w:color w:val="0000FF"/>
                </w:rPr>
                <w:t>N 420</w:t>
              </w:r>
            </w:hyperlink>
            <w:r>
              <w:rPr>
                <w:color w:val="392C69"/>
              </w:rPr>
              <w:t xml:space="preserve">, от 18.11.2022 </w:t>
            </w:r>
            <w:hyperlink r:id="rId21">
              <w:r>
                <w:rPr>
                  <w:color w:val="0000FF"/>
                </w:rPr>
                <w:t>N 527</w:t>
              </w:r>
            </w:hyperlink>
            <w:r>
              <w:rPr>
                <w:color w:val="392C69"/>
              </w:rPr>
              <w:t xml:space="preserve">, от 19.04.2023 </w:t>
            </w:r>
            <w:hyperlink r:id="rId22">
              <w:r>
                <w:rPr>
                  <w:color w:val="0000FF"/>
                </w:rPr>
                <w:t>N 190</w:t>
              </w:r>
            </w:hyperlink>
            <w:r>
              <w:rPr>
                <w:color w:val="392C69"/>
              </w:rPr>
              <w:t>,</w:t>
            </w:r>
          </w:p>
          <w:p w:rsidR="00376C4E" w:rsidRDefault="00376C4E">
            <w:pPr>
              <w:pStyle w:val="ConsPlusNormal"/>
              <w:jc w:val="center"/>
            </w:pPr>
            <w:r>
              <w:rPr>
                <w:color w:val="392C69"/>
              </w:rPr>
              <w:t xml:space="preserve">от 09.06.2023 </w:t>
            </w:r>
            <w:hyperlink r:id="rId23">
              <w:r>
                <w:rPr>
                  <w:color w:val="0000FF"/>
                </w:rPr>
                <w:t>N 269</w:t>
              </w:r>
            </w:hyperlink>
            <w:r>
              <w:rPr>
                <w:color w:val="392C69"/>
              </w:rPr>
              <w:t xml:space="preserve">, от 21.08.2023 </w:t>
            </w:r>
            <w:hyperlink r:id="rId24">
              <w:r>
                <w:rPr>
                  <w:color w:val="0000FF"/>
                </w:rPr>
                <w:t>N 436</w:t>
              </w:r>
            </w:hyperlink>
            <w:r>
              <w:rPr>
                <w:color w:val="392C69"/>
              </w:rPr>
              <w:t xml:space="preserve">, от 27.12.2023 </w:t>
            </w:r>
            <w:hyperlink r:id="rId25">
              <w:r>
                <w:rPr>
                  <w:color w:val="0000FF"/>
                </w:rPr>
                <w:t>N 691</w:t>
              </w:r>
            </w:hyperlink>
            <w:r>
              <w:rPr>
                <w:color w:val="392C69"/>
              </w:rPr>
              <w:t>,</w:t>
            </w:r>
          </w:p>
          <w:p w:rsidR="00376C4E" w:rsidRDefault="00376C4E">
            <w:pPr>
              <w:pStyle w:val="ConsPlusNormal"/>
              <w:jc w:val="center"/>
            </w:pPr>
            <w:r>
              <w:rPr>
                <w:color w:val="392C69"/>
              </w:rPr>
              <w:t xml:space="preserve">от 05.03.2024 </w:t>
            </w:r>
            <w:hyperlink r:id="rId26">
              <w:r>
                <w:rPr>
                  <w:color w:val="0000FF"/>
                </w:rPr>
                <w:t>N 48</w:t>
              </w:r>
            </w:hyperlink>
            <w:r>
              <w:rPr>
                <w:color w:val="392C69"/>
              </w:rPr>
              <w:t xml:space="preserve">, от 14.06.2024 </w:t>
            </w:r>
            <w:hyperlink r:id="rId2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r>
    </w:tbl>
    <w:p w:rsidR="00376C4E" w:rsidRDefault="00376C4E">
      <w:pPr>
        <w:pStyle w:val="ConsPlusNormal"/>
        <w:jc w:val="center"/>
      </w:pPr>
    </w:p>
    <w:p w:rsidR="00376C4E" w:rsidRDefault="00376C4E">
      <w:pPr>
        <w:pStyle w:val="ConsPlusNormal"/>
        <w:ind w:firstLine="540"/>
        <w:jc w:val="both"/>
      </w:pPr>
      <w:r>
        <w:t xml:space="preserve">В соответствии с </w:t>
      </w:r>
      <w:hyperlink r:id="rId28">
        <w:r>
          <w:rPr>
            <w:color w:val="0000FF"/>
          </w:rPr>
          <w:t>Законом</w:t>
        </w:r>
      </w:hyperlink>
      <w:r>
        <w:t xml:space="preserve"> Сахалинской области от 18.06.2013 N 53-ЗО "Об установлении потребителей (групп потребителей), имеющих право на льготные тарифы на электрическую энергию, оснований для предоставления льгот и порядка компенсации выпадающих доходов гарантирующих поставщиков, энергоснабжающих организаций и энергосбытовых организаций" Правительство Сахалинской области постановляет:</w:t>
      </w:r>
    </w:p>
    <w:p w:rsidR="00376C4E" w:rsidRDefault="00376C4E">
      <w:pPr>
        <w:pStyle w:val="ConsPlusNormal"/>
        <w:ind w:firstLine="540"/>
        <w:jc w:val="both"/>
      </w:pPr>
    </w:p>
    <w:p w:rsidR="00376C4E" w:rsidRDefault="00376C4E">
      <w:pPr>
        <w:pStyle w:val="ConsPlusNormal"/>
        <w:ind w:firstLine="540"/>
        <w:jc w:val="both"/>
      </w:pPr>
      <w:r>
        <w:t xml:space="preserve">1. Утвердить </w:t>
      </w:r>
      <w:hyperlink w:anchor="P51">
        <w:r>
          <w:rPr>
            <w:color w:val="0000FF"/>
          </w:rPr>
          <w:t>Порядок</w:t>
        </w:r>
      </w:hyperlink>
      <w:r>
        <w:t xml:space="preserve"> формирования списка потребителей, имеющих право на льготные тарифы на электрическую энергию (прилагается).</w:t>
      </w:r>
    </w:p>
    <w:p w:rsidR="00376C4E" w:rsidRDefault="00376C4E">
      <w:pPr>
        <w:pStyle w:val="ConsPlusNormal"/>
        <w:spacing w:before="220"/>
        <w:ind w:firstLine="540"/>
        <w:jc w:val="both"/>
      </w:pPr>
      <w:r>
        <w:t>2. Признать утратившими силу с 1 января 2014 года:</w:t>
      </w:r>
    </w:p>
    <w:p w:rsidR="00376C4E" w:rsidRDefault="00376C4E">
      <w:pPr>
        <w:pStyle w:val="ConsPlusNormal"/>
        <w:spacing w:before="220"/>
        <w:ind w:firstLine="540"/>
        <w:jc w:val="both"/>
      </w:pPr>
      <w:r>
        <w:t>2.1. Постановления администрации Сахалинской области:</w:t>
      </w:r>
    </w:p>
    <w:p w:rsidR="00376C4E" w:rsidRDefault="00376C4E">
      <w:pPr>
        <w:pStyle w:val="ConsPlusNormal"/>
        <w:spacing w:before="220"/>
        <w:ind w:firstLine="540"/>
        <w:jc w:val="both"/>
      </w:pPr>
      <w:r>
        <w:t xml:space="preserve">- от 30.12.2004 </w:t>
      </w:r>
      <w:hyperlink r:id="rId29">
        <w:r>
          <w:rPr>
            <w:color w:val="0000FF"/>
          </w:rPr>
          <w:t>N 214-па</w:t>
        </w:r>
      </w:hyperlink>
      <w:r>
        <w:t xml:space="preserve"> "Об утверждении Временного порядка формирования списка потребителей электроэнергии, имеющих право на льготы", за исключением </w:t>
      </w:r>
      <w:hyperlink r:id="rId30">
        <w:r>
          <w:rPr>
            <w:color w:val="0000FF"/>
          </w:rPr>
          <w:t>пункта 3</w:t>
        </w:r>
      </w:hyperlink>
      <w:r>
        <w:t>;</w:t>
      </w:r>
    </w:p>
    <w:p w:rsidR="00376C4E" w:rsidRDefault="00376C4E">
      <w:pPr>
        <w:pStyle w:val="ConsPlusNormal"/>
        <w:spacing w:before="220"/>
        <w:ind w:firstLine="540"/>
        <w:jc w:val="both"/>
      </w:pPr>
      <w:r>
        <w:t xml:space="preserve">- от 02.03.2006 </w:t>
      </w:r>
      <w:hyperlink r:id="rId31">
        <w:r>
          <w:rPr>
            <w:color w:val="0000FF"/>
          </w:rPr>
          <w:t>N 38-па</w:t>
        </w:r>
      </w:hyperlink>
      <w:r>
        <w:t xml:space="preserve"> "О внесении изменений и дополнений в постановление администрации области от 30.12.2004 N 214-па "Об утверждении Временного порядка формирования списка потребителей электроэнергии, имеющих право на льготы";</w:t>
      </w:r>
    </w:p>
    <w:p w:rsidR="00376C4E" w:rsidRDefault="00376C4E">
      <w:pPr>
        <w:pStyle w:val="ConsPlusNormal"/>
        <w:spacing w:before="220"/>
        <w:ind w:firstLine="540"/>
        <w:jc w:val="both"/>
      </w:pPr>
      <w:r>
        <w:t xml:space="preserve">- от 31.01.2007 </w:t>
      </w:r>
      <w:hyperlink r:id="rId32">
        <w:r>
          <w:rPr>
            <w:color w:val="0000FF"/>
          </w:rPr>
          <w:t>N 17-па</w:t>
        </w:r>
      </w:hyperlink>
      <w:r>
        <w:t xml:space="preserve"> "О внесении изменений в постановление администрации Сахалинской области от 30.12.2004 N 214-па "Об утверждении Временного порядка формирования списка потребителей электроэнергии, имеющих право на льготы";</w:t>
      </w:r>
    </w:p>
    <w:p w:rsidR="00376C4E" w:rsidRDefault="00376C4E">
      <w:pPr>
        <w:pStyle w:val="ConsPlusNormal"/>
        <w:spacing w:before="220"/>
        <w:ind w:firstLine="540"/>
        <w:jc w:val="both"/>
      </w:pPr>
      <w:r>
        <w:t xml:space="preserve">- от 11.04.2008 </w:t>
      </w:r>
      <w:hyperlink r:id="rId33">
        <w:r>
          <w:rPr>
            <w:color w:val="0000FF"/>
          </w:rPr>
          <w:t>N 94-па</w:t>
        </w:r>
      </w:hyperlink>
      <w:r>
        <w:t xml:space="preserve"> "О внесении дополнения в Перечень социально значимых и приоритетных видов экономической деятельности, учитываемых при формировании списка потребителей электроэнергии, имеющих право на льготы, утвержденный постановлением администрации Сахалинской области от 30.12.2004 N 214-па", за исключением </w:t>
      </w:r>
      <w:hyperlink r:id="rId34">
        <w:r>
          <w:rPr>
            <w:color w:val="0000FF"/>
          </w:rPr>
          <w:t>пункта 3</w:t>
        </w:r>
      </w:hyperlink>
      <w:r>
        <w:t>;</w:t>
      </w:r>
    </w:p>
    <w:p w:rsidR="00376C4E" w:rsidRDefault="00376C4E">
      <w:pPr>
        <w:pStyle w:val="ConsPlusNormal"/>
        <w:spacing w:before="220"/>
        <w:ind w:firstLine="540"/>
        <w:jc w:val="both"/>
      </w:pPr>
      <w:r>
        <w:t xml:space="preserve">- от 26.05.2008 </w:t>
      </w:r>
      <w:hyperlink r:id="rId35">
        <w:r>
          <w:rPr>
            <w:color w:val="0000FF"/>
          </w:rPr>
          <w:t>N 141-па</w:t>
        </w:r>
      </w:hyperlink>
      <w:r>
        <w:t xml:space="preserve"> "О внесении изменения в постановление администрации Сахалинской области от 11.04.2008 N 94-па "О внесении дополнения в перечень социально </w:t>
      </w:r>
      <w:r>
        <w:lastRenderedPageBreak/>
        <w:t>значимых и приоритетных видов экономической деятельности, учитываемых при формировании списка потребителей электроэнергии, имеющих право на льготы, утвержденный постановлением администрации Сахалинской области от 30.12.2004 N 214-па";</w:t>
      </w:r>
    </w:p>
    <w:p w:rsidR="00376C4E" w:rsidRDefault="00376C4E">
      <w:pPr>
        <w:pStyle w:val="ConsPlusNormal"/>
        <w:spacing w:before="220"/>
        <w:ind w:firstLine="540"/>
        <w:jc w:val="both"/>
      </w:pPr>
      <w:r>
        <w:t xml:space="preserve">- от 08.07.2008 </w:t>
      </w:r>
      <w:hyperlink r:id="rId36">
        <w:r>
          <w:rPr>
            <w:color w:val="0000FF"/>
          </w:rPr>
          <w:t>N 196-па</w:t>
        </w:r>
      </w:hyperlink>
      <w:r>
        <w:t xml:space="preserve"> "О внесении изменения в постановление администрации Сахалинской области от 11.04.2008 N 94-па "О внесении дополнения в Перечень социально значимых и приоритетных видов экономической деятельности, учитываемых при формировании списка потребителей электроэнергии, имеющих право на льготы, утвержденный постановлением администрации Сахалинской области от 30.12.2004 N 214-па".</w:t>
      </w:r>
    </w:p>
    <w:p w:rsidR="00376C4E" w:rsidRDefault="00376C4E">
      <w:pPr>
        <w:pStyle w:val="ConsPlusNormal"/>
        <w:spacing w:before="220"/>
        <w:ind w:firstLine="540"/>
        <w:jc w:val="both"/>
      </w:pPr>
      <w:r>
        <w:t>2.2. Постановления Правительства Сахалинской области:</w:t>
      </w:r>
    </w:p>
    <w:p w:rsidR="00376C4E" w:rsidRDefault="00376C4E">
      <w:pPr>
        <w:pStyle w:val="ConsPlusNormal"/>
        <w:spacing w:before="220"/>
        <w:ind w:firstLine="540"/>
        <w:jc w:val="both"/>
      </w:pPr>
      <w:r>
        <w:t xml:space="preserve">- от 17.08.2012 </w:t>
      </w:r>
      <w:hyperlink r:id="rId37">
        <w:r>
          <w:rPr>
            <w:color w:val="0000FF"/>
          </w:rPr>
          <w:t>N 414</w:t>
        </w:r>
      </w:hyperlink>
      <w:r>
        <w:t xml:space="preserve"> "О внесении изменений в Перечень социально значимых и приоритетных видов экономической деятельности, учитываемых при формировании списка потребителей электроэнергии, имеющих право на льготы, утвержденный постановлением администрации Сахалинской области от 30.12.2004 N 214-па";</w:t>
      </w:r>
    </w:p>
    <w:p w:rsidR="00376C4E" w:rsidRDefault="00376C4E">
      <w:pPr>
        <w:pStyle w:val="ConsPlusNormal"/>
        <w:spacing w:before="220"/>
        <w:ind w:firstLine="540"/>
        <w:jc w:val="both"/>
      </w:pPr>
      <w:r>
        <w:t xml:space="preserve">- от 04.12.2012 </w:t>
      </w:r>
      <w:hyperlink r:id="rId38">
        <w:r>
          <w:rPr>
            <w:color w:val="0000FF"/>
          </w:rPr>
          <w:t>N 595</w:t>
        </w:r>
      </w:hyperlink>
      <w:r>
        <w:t xml:space="preserve"> "О внесении изменений в Порядок формирования списка потребителей электроэнергии, имеющих право на льготы, утвержденный постановлением администрации Сахалинской области от 30.12.2004 N 214-па";</w:t>
      </w:r>
    </w:p>
    <w:p w:rsidR="00376C4E" w:rsidRDefault="00376C4E">
      <w:pPr>
        <w:pStyle w:val="ConsPlusNormal"/>
        <w:spacing w:before="220"/>
        <w:ind w:firstLine="540"/>
        <w:jc w:val="both"/>
      </w:pPr>
      <w:r>
        <w:t xml:space="preserve">- от 20.09.2013 </w:t>
      </w:r>
      <w:hyperlink r:id="rId39">
        <w:r>
          <w:rPr>
            <w:color w:val="0000FF"/>
          </w:rPr>
          <w:t>N 533</w:t>
        </w:r>
      </w:hyperlink>
      <w:r>
        <w:t xml:space="preserve"> "О внесении изменений в Порядок формирования списка потребителей электроэнергии, имеющих право на льготы, утвержденный постановлением администрации Сахалинской области от 30.12.2004 N 214-па";</w:t>
      </w:r>
    </w:p>
    <w:p w:rsidR="00376C4E" w:rsidRDefault="00376C4E">
      <w:pPr>
        <w:pStyle w:val="ConsPlusNormal"/>
        <w:spacing w:before="220"/>
        <w:ind w:firstLine="540"/>
        <w:jc w:val="both"/>
      </w:pPr>
      <w:r>
        <w:t xml:space="preserve">- от 24.10.2013 </w:t>
      </w:r>
      <w:hyperlink r:id="rId40">
        <w:r>
          <w:rPr>
            <w:color w:val="0000FF"/>
          </w:rPr>
          <w:t>N 610</w:t>
        </w:r>
      </w:hyperlink>
      <w:r>
        <w:t xml:space="preserve"> "О внесении изменений в постановление Правительства Сахалинской области от 20.09.2013 N 533 "О внесении изменений в Порядок формирования списка потребителей электроэнергии, имеющих право на льготы, утвержденный постановлением администрации Сахалинской области от 30.12.2004 N 214-па".</w:t>
      </w:r>
    </w:p>
    <w:p w:rsidR="00376C4E" w:rsidRDefault="00376C4E">
      <w:pPr>
        <w:pStyle w:val="ConsPlusNormal"/>
        <w:spacing w:before="220"/>
        <w:ind w:firstLine="540"/>
        <w:jc w:val="both"/>
      </w:pPr>
      <w:r>
        <w:t>3. Разместить настоящее постановление на официальном сайте Губернатора и Правительства Сахалинской области и опубликовать в газете "Губернские ведомости".</w:t>
      </w:r>
    </w:p>
    <w:p w:rsidR="00376C4E" w:rsidRDefault="00376C4E">
      <w:pPr>
        <w:pStyle w:val="ConsPlusNormal"/>
        <w:jc w:val="both"/>
      </w:pPr>
    </w:p>
    <w:p w:rsidR="00376C4E" w:rsidRDefault="00376C4E">
      <w:pPr>
        <w:pStyle w:val="ConsPlusNormal"/>
        <w:jc w:val="right"/>
      </w:pPr>
      <w:r>
        <w:t>Исполняющий обязанности председателя</w:t>
      </w:r>
    </w:p>
    <w:p w:rsidR="00376C4E" w:rsidRDefault="00376C4E">
      <w:pPr>
        <w:pStyle w:val="ConsPlusNormal"/>
        <w:jc w:val="right"/>
      </w:pPr>
      <w:r>
        <w:t>Правительства Сахалинской области</w:t>
      </w:r>
    </w:p>
    <w:p w:rsidR="00376C4E" w:rsidRDefault="00376C4E">
      <w:pPr>
        <w:pStyle w:val="ConsPlusNormal"/>
        <w:jc w:val="right"/>
      </w:pPr>
      <w:r>
        <w:t>С.Г.Шередекин</w:t>
      </w: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outlineLvl w:val="0"/>
      </w:pPr>
      <w:r>
        <w:t>Утвержден</w:t>
      </w:r>
    </w:p>
    <w:p w:rsidR="00376C4E" w:rsidRDefault="00376C4E">
      <w:pPr>
        <w:pStyle w:val="ConsPlusNormal"/>
        <w:jc w:val="right"/>
      </w:pPr>
      <w:r>
        <w:t>постановлением</w:t>
      </w:r>
    </w:p>
    <w:p w:rsidR="00376C4E" w:rsidRDefault="00376C4E">
      <w:pPr>
        <w:pStyle w:val="ConsPlusNormal"/>
        <w:jc w:val="right"/>
      </w:pPr>
      <w:r>
        <w:t>Правительства Сахалинской области</w:t>
      </w:r>
    </w:p>
    <w:p w:rsidR="00376C4E" w:rsidRDefault="00376C4E">
      <w:pPr>
        <w:pStyle w:val="ConsPlusNormal"/>
        <w:jc w:val="right"/>
      </w:pPr>
      <w:r>
        <w:t>от 30.01.2014 N 40</w:t>
      </w:r>
    </w:p>
    <w:p w:rsidR="00376C4E" w:rsidRDefault="00376C4E">
      <w:pPr>
        <w:pStyle w:val="ConsPlusNormal"/>
        <w:jc w:val="center"/>
      </w:pPr>
    </w:p>
    <w:p w:rsidR="00376C4E" w:rsidRDefault="00376C4E">
      <w:pPr>
        <w:pStyle w:val="ConsPlusTitle"/>
        <w:jc w:val="center"/>
      </w:pPr>
      <w:bookmarkStart w:id="1" w:name="P51"/>
      <w:bookmarkEnd w:id="1"/>
      <w:r>
        <w:t>ПОРЯДОК</w:t>
      </w:r>
    </w:p>
    <w:p w:rsidR="00376C4E" w:rsidRDefault="00376C4E">
      <w:pPr>
        <w:pStyle w:val="ConsPlusTitle"/>
        <w:jc w:val="center"/>
      </w:pPr>
      <w:r>
        <w:t>ФОРМИРОВАНИЯ СПИСКА ПОТРЕБИТЕЛЕЙ, ИМЕЮЩИХ ПРАВО</w:t>
      </w:r>
    </w:p>
    <w:p w:rsidR="00376C4E" w:rsidRDefault="00376C4E">
      <w:pPr>
        <w:pStyle w:val="ConsPlusTitle"/>
        <w:jc w:val="center"/>
      </w:pPr>
      <w:r>
        <w:t>НА ЛЬГОТНЫЕ ТАРИФЫ НА ЭЛЕКТРИЧЕСКУЮ ЭНЕРГИЮ</w:t>
      </w:r>
    </w:p>
    <w:p w:rsidR="00376C4E" w:rsidRDefault="00376C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6C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C4E" w:rsidRDefault="00376C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C4E" w:rsidRDefault="00376C4E">
            <w:pPr>
              <w:pStyle w:val="ConsPlusNormal"/>
              <w:jc w:val="center"/>
            </w:pPr>
            <w:r>
              <w:rPr>
                <w:color w:val="392C69"/>
              </w:rPr>
              <w:t>Список изменяющих документов</w:t>
            </w:r>
          </w:p>
          <w:p w:rsidR="00376C4E" w:rsidRDefault="00376C4E">
            <w:pPr>
              <w:pStyle w:val="ConsPlusNormal"/>
              <w:jc w:val="center"/>
            </w:pPr>
            <w:r>
              <w:rPr>
                <w:color w:val="392C69"/>
              </w:rPr>
              <w:t>(в ред. Постановлений Правительства Сахалинской области</w:t>
            </w:r>
          </w:p>
          <w:p w:rsidR="00376C4E" w:rsidRDefault="00376C4E">
            <w:pPr>
              <w:pStyle w:val="ConsPlusNormal"/>
              <w:jc w:val="center"/>
            </w:pPr>
            <w:r>
              <w:rPr>
                <w:color w:val="392C69"/>
              </w:rPr>
              <w:t xml:space="preserve">от 27.08.2014 </w:t>
            </w:r>
            <w:hyperlink r:id="rId41">
              <w:r>
                <w:rPr>
                  <w:color w:val="0000FF"/>
                </w:rPr>
                <w:t>N 412</w:t>
              </w:r>
            </w:hyperlink>
            <w:r>
              <w:rPr>
                <w:color w:val="392C69"/>
              </w:rPr>
              <w:t xml:space="preserve">, от 30.09.2016 </w:t>
            </w:r>
            <w:hyperlink r:id="rId42">
              <w:r>
                <w:rPr>
                  <w:color w:val="0000FF"/>
                </w:rPr>
                <w:t>N 488</w:t>
              </w:r>
            </w:hyperlink>
            <w:r>
              <w:rPr>
                <w:color w:val="392C69"/>
              </w:rPr>
              <w:t xml:space="preserve">, от 11.08.2017 </w:t>
            </w:r>
            <w:hyperlink r:id="rId43">
              <w:r>
                <w:rPr>
                  <w:color w:val="0000FF"/>
                </w:rPr>
                <w:t>N 368</w:t>
              </w:r>
            </w:hyperlink>
            <w:r>
              <w:rPr>
                <w:color w:val="392C69"/>
              </w:rPr>
              <w:t>,</w:t>
            </w:r>
          </w:p>
          <w:p w:rsidR="00376C4E" w:rsidRDefault="00376C4E">
            <w:pPr>
              <w:pStyle w:val="ConsPlusNormal"/>
              <w:jc w:val="center"/>
            </w:pPr>
            <w:r>
              <w:rPr>
                <w:color w:val="392C69"/>
              </w:rPr>
              <w:t xml:space="preserve">от 15.02.2019 </w:t>
            </w:r>
            <w:hyperlink r:id="rId44">
              <w:r>
                <w:rPr>
                  <w:color w:val="0000FF"/>
                </w:rPr>
                <w:t>N 65</w:t>
              </w:r>
            </w:hyperlink>
            <w:r>
              <w:rPr>
                <w:color w:val="392C69"/>
              </w:rPr>
              <w:t xml:space="preserve">, от 16.09.2019 </w:t>
            </w:r>
            <w:hyperlink r:id="rId45">
              <w:r>
                <w:rPr>
                  <w:color w:val="0000FF"/>
                </w:rPr>
                <w:t>N 419</w:t>
              </w:r>
            </w:hyperlink>
            <w:r>
              <w:rPr>
                <w:color w:val="392C69"/>
              </w:rPr>
              <w:t xml:space="preserve">, от 28.10.2019 </w:t>
            </w:r>
            <w:hyperlink r:id="rId46">
              <w:r>
                <w:rPr>
                  <w:color w:val="0000FF"/>
                </w:rPr>
                <w:t>N 492</w:t>
              </w:r>
            </w:hyperlink>
            <w:r>
              <w:rPr>
                <w:color w:val="392C69"/>
              </w:rPr>
              <w:t>,</w:t>
            </w:r>
          </w:p>
          <w:p w:rsidR="00376C4E" w:rsidRDefault="00376C4E">
            <w:pPr>
              <w:pStyle w:val="ConsPlusNormal"/>
              <w:jc w:val="center"/>
            </w:pPr>
            <w:r>
              <w:rPr>
                <w:color w:val="392C69"/>
              </w:rPr>
              <w:lastRenderedPageBreak/>
              <w:t xml:space="preserve">от 18.12.2019 </w:t>
            </w:r>
            <w:hyperlink r:id="rId47">
              <w:r>
                <w:rPr>
                  <w:color w:val="0000FF"/>
                </w:rPr>
                <w:t>N 581</w:t>
              </w:r>
            </w:hyperlink>
            <w:r>
              <w:rPr>
                <w:color w:val="392C69"/>
              </w:rPr>
              <w:t xml:space="preserve">, от 18.03.2020 </w:t>
            </w:r>
            <w:hyperlink r:id="rId48">
              <w:r>
                <w:rPr>
                  <w:color w:val="0000FF"/>
                </w:rPr>
                <w:t>N 119</w:t>
              </w:r>
            </w:hyperlink>
            <w:r>
              <w:rPr>
                <w:color w:val="392C69"/>
              </w:rPr>
              <w:t xml:space="preserve">, от 26.05.2020 </w:t>
            </w:r>
            <w:hyperlink r:id="rId49">
              <w:r>
                <w:rPr>
                  <w:color w:val="0000FF"/>
                </w:rPr>
                <w:t>N 243</w:t>
              </w:r>
            </w:hyperlink>
            <w:r>
              <w:rPr>
                <w:color w:val="392C69"/>
              </w:rPr>
              <w:t>,</w:t>
            </w:r>
          </w:p>
          <w:p w:rsidR="00376C4E" w:rsidRDefault="00376C4E">
            <w:pPr>
              <w:pStyle w:val="ConsPlusNormal"/>
              <w:jc w:val="center"/>
            </w:pPr>
            <w:r>
              <w:rPr>
                <w:color w:val="392C69"/>
              </w:rPr>
              <w:t xml:space="preserve">от 19.11.2020 </w:t>
            </w:r>
            <w:hyperlink r:id="rId50">
              <w:r>
                <w:rPr>
                  <w:color w:val="0000FF"/>
                </w:rPr>
                <w:t>N 531</w:t>
              </w:r>
            </w:hyperlink>
            <w:r>
              <w:rPr>
                <w:color w:val="392C69"/>
              </w:rPr>
              <w:t xml:space="preserve">, от 14.12.2020 </w:t>
            </w:r>
            <w:hyperlink r:id="rId51">
              <w:r>
                <w:rPr>
                  <w:color w:val="0000FF"/>
                </w:rPr>
                <w:t>N 574</w:t>
              </w:r>
            </w:hyperlink>
            <w:r>
              <w:rPr>
                <w:color w:val="392C69"/>
              </w:rPr>
              <w:t xml:space="preserve">, от 26.07.2021 </w:t>
            </w:r>
            <w:hyperlink r:id="rId52">
              <w:r>
                <w:rPr>
                  <w:color w:val="0000FF"/>
                </w:rPr>
                <w:t>N 299</w:t>
              </w:r>
            </w:hyperlink>
            <w:r>
              <w:rPr>
                <w:color w:val="392C69"/>
              </w:rPr>
              <w:t>,</w:t>
            </w:r>
          </w:p>
          <w:p w:rsidR="00376C4E" w:rsidRDefault="00376C4E">
            <w:pPr>
              <w:pStyle w:val="ConsPlusNormal"/>
              <w:jc w:val="center"/>
            </w:pPr>
            <w:r>
              <w:rPr>
                <w:color w:val="392C69"/>
              </w:rPr>
              <w:t xml:space="preserve">от 27.12.2021 </w:t>
            </w:r>
            <w:hyperlink r:id="rId53">
              <w:r>
                <w:rPr>
                  <w:color w:val="0000FF"/>
                </w:rPr>
                <w:t>N 564</w:t>
              </w:r>
            </w:hyperlink>
            <w:r>
              <w:rPr>
                <w:color w:val="392C69"/>
              </w:rPr>
              <w:t xml:space="preserve">, от 21.09.2022 </w:t>
            </w:r>
            <w:hyperlink r:id="rId54">
              <w:r>
                <w:rPr>
                  <w:color w:val="0000FF"/>
                </w:rPr>
                <w:t>N 420</w:t>
              </w:r>
            </w:hyperlink>
            <w:r>
              <w:rPr>
                <w:color w:val="392C69"/>
              </w:rPr>
              <w:t xml:space="preserve">, от 18.11.2022 </w:t>
            </w:r>
            <w:hyperlink r:id="rId55">
              <w:r>
                <w:rPr>
                  <w:color w:val="0000FF"/>
                </w:rPr>
                <w:t>N 527</w:t>
              </w:r>
            </w:hyperlink>
            <w:r>
              <w:rPr>
                <w:color w:val="392C69"/>
              </w:rPr>
              <w:t>,</w:t>
            </w:r>
          </w:p>
          <w:p w:rsidR="00376C4E" w:rsidRDefault="00376C4E">
            <w:pPr>
              <w:pStyle w:val="ConsPlusNormal"/>
              <w:jc w:val="center"/>
            </w:pPr>
            <w:r>
              <w:rPr>
                <w:color w:val="392C69"/>
              </w:rPr>
              <w:t xml:space="preserve">от 19.04.2023 </w:t>
            </w:r>
            <w:hyperlink r:id="rId56">
              <w:r>
                <w:rPr>
                  <w:color w:val="0000FF"/>
                </w:rPr>
                <w:t>N 190</w:t>
              </w:r>
            </w:hyperlink>
            <w:r>
              <w:rPr>
                <w:color w:val="392C69"/>
              </w:rPr>
              <w:t xml:space="preserve">, от 09.06.2023 </w:t>
            </w:r>
            <w:hyperlink r:id="rId57">
              <w:r>
                <w:rPr>
                  <w:color w:val="0000FF"/>
                </w:rPr>
                <w:t>N 269</w:t>
              </w:r>
            </w:hyperlink>
            <w:r>
              <w:rPr>
                <w:color w:val="392C69"/>
              </w:rPr>
              <w:t xml:space="preserve">, от 21.08.2023 </w:t>
            </w:r>
            <w:hyperlink r:id="rId58">
              <w:r>
                <w:rPr>
                  <w:color w:val="0000FF"/>
                </w:rPr>
                <w:t>N 436</w:t>
              </w:r>
            </w:hyperlink>
            <w:r>
              <w:rPr>
                <w:color w:val="392C69"/>
              </w:rPr>
              <w:t>,</w:t>
            </w:r>
          </w:p>
          <w:p w:rsidR="00376C4E" w:rsidRDefault="00376C4E">
            <w:pPr>
              <w:pStyle w:val="ConsPlusNormal"/>
              <w:jc w:val="center"/>
            </w:pPr>
            <w:r>
              <w:rPr>
                <w:color w:val="392C69"/>
              </w:rPr>
              <w:t xml:space="preserve">от 27.12.2023 </w:t>
            </w:r>
            <w:hyperlink r:id="rId59">
              <w:r>
                <w:rPr>
                  <w:color w:val="0000FF"/>
                </w:rPr>
                <w:t>N 691</w:t>
              </w:r>
            </w:hyperlink>
            <w:r>
              <w:rPr>
                <w:color w:val="392C69"/>
              </w:rPr>
              <w:t xml:space="preserve">, от 05.03.2024 </w:t>
            </w:r>
            <w:hyperlink r:id="rId60">
              <w:r>
                <w:rPr>
                  <w:color w:val="0000FF"/>
                </w:rPr>
                <w:t>N 48</w:t>
              </w:r>
            </w:hyperlink>
            <w:r>
              <w:rPr>
                <w:color w:val="392C69"/>
              </w:rPr>
              <w:t xml:space="preserve">, от 14.06.2024 </w:t>
            </w:r>
            <w:hyperlink r:id="rId6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r>
    </w:tbl>
    <w:p w:rsidR="00376C4E" w:rsidRDefault="00376C4E">
      <w:pPr>
        <w:pStyle w:val="ConsPlusNormal"/>
        <w:jc w:val="center"/>
      </w:pPr>
    </w:p>
    <w:p w:rsidR="00376C4E" w:rsidRDefault="00376C4E">
      <w:pPr>
        <w:pStyle w:val="ConsPlusTitle"/>
        <w:jc w:val="center"/>
        <w:outlineLvl w:val="1"/>
      </w:pPr>
      <w:r>
        <w:t>1. Общие положения</w:t>
      </w:r>
    </w:p>
    <w:p w:rsidR="00376C4E" w:rsidRDefault="00376C4E">
      <w:pPr>
        <w:pStyle w:val="ConsPlusNormal"/>
        <w:jc w:val="center"/>
      </w:pPr>
    </w:p>
    <w:p w:rsidR="00376C4E" w:rsidRDefault="00376C4E">
      <w:pPr>
        <w:pStyle w:val="ConsPlusNormal"/>
        <w:ind w:firstLine="540"/>
        <w:jc w:val="both"/>
      </w:pPr>
      <w:r>
        <w:t>1.1. Порядок формирования списка потребителей, имеющих право на льготные тарифы на электрическую энергию (далее - Порядок), определяет условия и порядок формирования списка юридических лиц (за исключением государственных учреждений) и индивидуальных предпринимателей (далее - Предприятия), осуществляющих виды экономической деятельности, имеющие приоритетное значение для экономики и социальной сферы Сахалинской области, и имеющих право на льготные тарифы на электрическую энергию (далее - Список).</w:t>
      </w:r>
    </w:p>
    <w:p w:rsidR="00376C4E" w:rsidRDefault="00376C4E">
      <w:pPr>
        <w:pStyle w:val="ConsPlusNormal"/>
        <w:jc w:val="both"/>
      </w:pPr>
      <w:r>
        <w:t xml:space="preserve">(в ред. </w:t>
      </w:r>
      <w:hyperlink r:id="rId62">
        <w:r>
          <w:rPr>
            <w:color w:val="0000FF"/>
          </w:rPr>
          <w:t>Постановления</w:t>
        </w:r>
      </w:hyperlink>
      <w:r>
        <w:t xml:space="preserve"> Правительства Сахалинской области от 11.08.2017 N 368)</w:t>
      </w:r>
    </w:p>
    <w:p w:rsidR="00376C4E" w:rsidRDefault="00376C4E">
      <w:pPr>
        <w:pStyle w:val="ConsPlusNormal"/>
        <w:spacing w:before="220"/>
        <w:ind w:firstLine="540"/>
        <w:jc w:val="both"/>
      </w:pPr>
      <w:r>
        <w:t xml:space="preserve">1.2. В Список включаются Предприятия, зарегистрированные в органах Федеральной налоговой службы по Сахалинской области и осуществляющие </w:t>
      </w:r>
      <w:hyperlink w:anchor="P206">
        <w:r>
          <w:rPr>
            <w:color w:val="0000FF"/>
          </w:rPr>
          <w:t>виды</w:t>
        </w:r>
      </w:hyperlink>
      <w:r>
        <w:t xml:space="preserve"> экономической деятельности, имеющие приоритетное значение для экономики и социальной сферы Сахалинской области, в соответствии с приложением к настоящему Порядку.</w:t>
      </w:r>
    </w:p>
    <w:p w:rsidR="00376C4E" w:rsidRDefault="00376C4E">
      <w:pPr>
        <w:pStyle w:val="ConsPlusNormal"/>
        <w:spacing w:before="220"/>
        <w:ind w:firstLine="540"/>
        <w:jc w:val="both"/>
      </w:pPr>
      <w:r>
        <w:t>1.3. В Список включаются Предприятия при соблюдении следующих условий:</w:t>
      </w:r>
    </w:p>
    <w:p w:rsidR="00376C4E" w:rsidRDefault="00376C4E">
      <w:pPr>
        <w:pStyle w:val="ConsPlusNormal"/>
        <w:spacing w:before="220"/>
        <w:ind w:firstLine="540"/>
        <w:jc w:val="both"/>
      </w:pPr>
      <w:r>
        <w:t>- отсутствие стадии процедур ликвидации, реорганизации (за исключением реорганизации в форме присоединения к юридическому лицу, претендующему на включение в Список, другого юридического лица), приостановления деятельности или банкротства, предусмотренных законодательством Российской Федерации;</w:t>
      </w:r>
    </w:p>
    <w:p w:rsidR="00376C4E" w:rsidRDefault="00376C4E">
      <w:pPr>
        <w:pStyle w:val="ConsPlusNormal"/>
        <w:jc w:val="both"/>
      </w:pPr>
      <w:r>
        <w:t xml:space="preserve">(в ред. </w:t>
      </w:r>
      <w:hyperlink r:id="rId63">
        <w:r>
          <w:rPr>
            <w:color w:val="0000FF"/>
          </w:rPr>
          <w:t>Постановления</w:t>
        </w:r>
      </w:hyperlink>
      <w:r>
        <w:t xml:space="preserve"> Правительства Сахалинской области от 14.06.2024 N 193)</w:t>
      </w:r>
    </w:p>
    <w:p w:rsidR="00376C4E" w:rsidRDefault="00376C4E">
      <w:pPr>
        <w:pStyle w:val="ConsPlusNormal"/>
        <w:spacing w:before="220"/>
        <w:ind w:firstLine="540"/>
        <w:jc w:val="both"/>
      </w:pPr>
      <w:r>
        <w:t>- отсутствие задолженности по выплате заработной платы работникам Предприятия, а также по перечислению в бюджет удержанного из заработной платы работников налога на доходы физических лиц;</w:t>
      </w:r>
    </w:p>
    <w:p w:rsidR="00376C4E" w:rsidRDefault="00376C4E">
      <w:pPr>
        <w:pStyle w:val="ConsPlusNormal"/>
        <w:spacing w:before="220"/>
        <w:ind w:firstLine="540"/>
        <w:jc w:val="both"/>
      </w:pPr>
      <w:r>
        <w:t>- отсутствие задолженности по налогам и сборам в бюджетную систему Российской Федерации.</w:t>
      </w:r>
    </w:p>
    <w:p w:rsidR="00376C4E" w:rsidRDefault="00376C4E">
      <w:pPr>
        <w:pStyle w:val="ConsPlusNormal"/>
        <w:jc w:val="both"/>
      </w:pPr>
      <w:r>
        <w:t xml:space="preserve">(абзац введен </w:t>
      </w:r>
      <w:hyperlink r:id="rId64">
        <w:r>
          <w:rPr>
            <w:color w:val="0000FF"/>
          </w:rPr>
          <w:t>Постановлением</w:t>
        </w:r>
      </w:hyperlink>
      <w:r>
        <w:t xml:space="preserve"> Правительства Сахалинской области от 30.09.2016 N 488)</w:t>
      </w:r>
    </w:p>
    <w:p w:rsidR="00376C4E" w:rsidRDefault="00376C4E">
      <w:pPr>
        <w:pStyle w:val="ConsPlusNormal"/>
        <w:jc w:val="center"/>
      </w:pPr>
    </w:p>
    <w:p w:rsidR="00376C4E" w:rsidRDefault="00376C4E">
      <w:pPr>
        <w:pStyle w:val="ConsPlusTitle"/>
        <w:jc w:val="center"/>
        <w:outlineLvl w:val="1"/>
      </w:pPr>
      <w:r>
        <w:t>2. Порядок обращения Предприятий</w:t>
      </w:r>
    </w:p>
    <w:p w:rsidR="00376C4E" w:rsidRDefault="00376C4E">
      <w:pPr>
        <w:pStyle w:val="ConsPlusNormal"/>
        <w:ind w:firstLine="540"/>
        <w:jc w:val="both"/>
      </w:pPr>
    </w:p>
    <w:p w:rsidR="00376C4E" w:rsidRDefault="00376C4E">
      <w:pPr>
        <w:pStyle w:val="ConsPlusNormal"/>
        <w:ind w:firstLine="540"/>
        <w:jc w:val="both"/>
      </w:pPr>
      <w:bookmarkStart w:id="2" w:name="P78"/>
      <w:bookmarkEnd w:id="2"/>
      <w:r>
        <w:t>2.1. Предприятия, претендующие на включение в Список, представляют в орган исполнительной власти Сахалинской области в соответствии с отраслевой принадлежностью следующие документы:</w:t>
      </w:r>
    </w:p>
    <w:p w:rsidR="00376C4E" w:rsidRDefault="00376C4E">
      <w:pPr>
        <w:pStyle w:val="ConsPlusNormal"/>
        <w:spacing w:before="220"/>
        <w:ind w:firstLine="540"/>
        <w:jc w:val="both"/>
      </w:pPr>
      <w:bookmarkStart w:id="3" w:name="P79"/>
      <w:bookmarkEnd w:id="3"/>
      <w:r>
        <w:t>2.1.1. выписку из Единого государственного реестра юридических лиц или индивидуальных предпринимателей, выданную не ранее чем за 30 календарных дней до дня подачи заявления;</w:t>
      </w:r>
    </w:p>
    <w:p w:rsidR="00376C4E" w:rsidRDefault="00376C4E">
      <w:pPr>
        <w:pStyle w:val="ConsPlusNormal"/>
        <w:spacing w:before="220"/>
        <w:ind w:firstLine="540"/>
        <w:jc w:val="both"/>
      </w:pPr>
      <w:bookmarkStart w:id="4" w:name="P80"/>
      <w:bookmarkEnd w:id="4"/>
      <w:r>
        <w:t xml:space="preserve">2.1.2. заявление, подписанное руководителем Предприятия, об установлении льготного тарифа на электроэнергию с технико-экономическим обоснованием (в соответствии с </w:t>
      </w:r>
      <w:hyperlink w:anchor="P767">
        <w:r>
          <w:rPr>
            <w:color w:val="0000FF"/>
          </w:rPr>
          <w:t>формой N 3</w:t>
        </w:r>
      </w:hyperlink>
      <w:r>
        <w:t xml:space="preserve"> к настоящему Порядку), включающее следующие разделы:</w:t>
      </w:r>
    </w:p>
    <w:p w:rsidR="00376C4E" w:rsidRDefault="00376C4E">
      <w:pPr>
        <w:pStyle w:val="ConsPlusNormal"/>
        <w:jc w:val="both"/>
      </w:pPr>
      <w:r>
        <w:t xml:space="preserve">(в ред. </w:t>
      </w:r>
      <w:hyperlink r:id="rId65">
        <w:r>
          <w:rPr>
            <w:color w:val="0000FF"/>
          </w:rPr>
          <w:t>Постановления</w:t>
        </w:r>
      </w:hyperlink>
      <w:r>
        <w:t xml:space="preserve"> Правительства Сахалинской области от 15.02.2019 N 65)</w:t>
      </w:r>
    </w:p>
    <w:p w:rsidR="00376C4E" w:rsidRDefault="00376C4E">
      <w:pPr>
        <w:pStyle w:val="ConsPlusNormal"/>
        <w:spacing w:before="220"/>
        <w:ind w:firstLine="540"/>
        <w:jc w:val="both"/>
      </w:pPr>
      <w:r>
        <w:t>- плановые показатели финансово-экономической деятельности;</w:t>
      </w:r>
    </w:p>
    <w:p w:rsidR="00376C4E" w:rsidRDefault="00376C4E">
      <w:pPr>
        <w:pStyle w:val="ConsPlusNormal"/>
        <w:spacing w:before="220"/>
        <w:ind w:firstLine="540"/>
        <w:jc w:val="both"/>
      </w:pPr>
      <w:r>
        <w:t>- расчет себестоимости продукции (работ, услуг) или затрат на реализацию товаров с указанием удельного веса электроэнергии в структуре себестоимости;</w:t>
      </w:r>
    </w:p>
    <w:p w:rsidR="00376C4E" w:rsidRDefault="00376C4E">
      <w:pPr>
        <w:pStyle w:val="ConsPlusNormal"/>
        <w:jc w:val="both"/>
      </w:pPr>
      <w:r>
        <w:lastRenderedPageBreak/>
        <w:t xml:space="preserve">(в ред. </w:t>
      </w:r>
      <w:hyperlink r:id="rId66">
        <w:r>
          <w:rPr>
            <w:color w:val="0000FF"/>
          </w:rPr>
          <w:t>Постановления</w:t>
        </w:r>
      </w:hyperlink>
      <w:r>
        <w:t xml:space="preserve"> Правительства Сахалинской области от 26.07.2021 N 299)</w:t>
      </w:r>
    </w:p>
    <w:p w:rsidR="00376C4E" w:rsidRDefault="00376C4E">
      <w:pPr>
        <w:pStyle w:val="ConsPlusNormal"/>
        <w:spacing w:before="220"/>
        <w:ind w:firstLine="540"/>
        <w:jc w:val="both"/>
      </w:pPr>
      <w:r>
        <w:t>- годовой баланс потребления электроэнергии на выполнение производственно-экономической деятельности с разбивкой по месяцам;</w:t>
      </w:r>
    </w:p>
    <w:p w:rsidR="00376C4E" w:rsidRDefault="00376C4E">
      <w:pPr>
        <w:pStyle w:val="ConsPlusNormal"/>
        <w:jc w:val="both"/>
      </w:pPr>
      <w:r>
        <w:t xml:space="preserve">(в ред. </w:t>
      </w:r>
      <w:hyperlink r:id="rId67">
        <w:r>
          <w:rPr>
            <w:color w:val="0000FF"/>
          </w:rPr>
          <w:t>Постановления</w:t>
        </w:r>
      </w:hyperlink>
      <w:r>
        <w:t xml:space="preserve"> Правительства Сахалинской области от 26.07.2021 N 299)</w:t>
      </w:r>
    </w:p>
    <w:p w:rsidR="00376C4E" w:rsidRDefault="00376C4E">
      <w:pPr>
        <w:pStyle w:val="ConsPlusNormal"/>
        <w:spacing w:before="220"/>
        <w:ind w:firstLine="540"/>
        <w:jc w:val="both"/>
      </w:pPr>
      <w:r>
        <w:t>2.1.3. справку об отсутствии просроченной задолженности перед работниками по заработной плате, а также по перечислению в бюджет удержанного из заработной платы работников налога на доходы физических лиц, подписанную руководителем Предприятия;</w:t>
      </w:r>
    </w:p>
    <w:p w:rsidR="00376C4E" w:rsidRDefault="00376C4E">
      <w:pPr>
        <w:pStyle w:val="ConsPlusNormal"/>
        <w:spacing w:before="220"/>
        <w:ind w:firstLine="540"/>
        <w:jc w:val="both"/>
      </w:pPr>
      <w:r>
        <w:t>2.1.4. информационную справку, подписанную руководителем Предприятия, с описанием мероприятий, направленных на улучшение социально-экономических показателей Предприятия от установления льготных тарифов на электрическую энергию, среди которых:</w:t>
      </w:r>
    </w:p>
    <w:p w:rsidR="00376C4E" w:rsidRDefault="00376C4E">
      <w:pPr>
        <w:pStyle w:val="ConsPlusNormal"/>
        <w:jc w:val="both"/>
      </w:pPr>
      <w:r>
        <w:t xml:space="preserve">(в ред. </w:t>
      </w:r>
      <w:hyperlink r:id="rId68">
        <w:r>
          <w:rPr>
            <w:color w:val="0000FF"/>
          </w:rPr>
          <w:t>Постановления</w:t>
        </w:r>
      </w:hyperlink>
      <w:r>
        <w:t xml:space="preserve"> Правительства Сахалинской области от 26.07.2021 N 299)</w:t>
      </w:r>
    </w:p>
    <w:p w:rsidR="00376C4E" w:rsidRDefault="00376C4E">
      <w:pPr>
        <w:pStyle w:val="ConsPlusNormal"/>
        <w:spacing w:before="220"/>
        <w:ind w:firstLine="540"/>
        <w:jc w:val="both"/>
      </w:pPr>
      <w:r>
        <w:t>- увеличение налоговых платежей в бюджетную систему Российской Федерации;</w:t>
      </w:r>
    </w:p>
    <w:p w:rsidR="00376C4E" w:rsidRDefault="00376C4E">
      <w:pPr>
        <w:pStyle w:val="ConsPlusNormal"/>
        <w:spacing w:before="220"/>
        <w:ind w:firstLine="540"/>
        <w:jc w:val="both"/>
      </w:pPr>
      <w:r>
        <w:t>- модернизация производства и (или) внедрение новых технологий, совершенствование оказываемых услуг;</w:t>
      </w:r>
    </w:p>
    <w:p w:rsidR="00376C4E" w:rsidRDefault="00376C4E">
      <w:pPr>
        <w:pStyle w:val="ConsPlusNormal"/>
        <w:jc w:val="both"/>
      </w:pPr>
      <w:r>
        <w:t xml:space="preserve">(в ред. </w:t>
      </w:r>
      <w:hyperlink r:id="rId69">
        <w:r>
          <w:rPr>
            <w:color w:val="0000FF"/>
          </w:rPr>
          <w:t>Постановления</w:t>
        </w:r>
      </w:hyperlink>
      <w:r>
        <w:t xml:space="preserve"> Правительства Сахалинской области от 19.11.2020 N 531)</w:t>
      </w:r>
    </w:p>
    <w:p w:rsidR="00376C4E" w:rsidRDefault="00376C4E">
      <w:pPr>
        <w:pStyle w:val="ConsPlusNormal"/>
        <w:spacing w:before="220"/>
        <w:ind w:firstLine="540"/>
        <w:jc w:val="both"/>
      </w:pPr>
      <w:r>
        <w:t>- реализация энергосберегающих мероприятий;</w:t>
      </w:r>
    </w:p>
    <w:p w:rsidR="00376C4E" w:rsidRDefault="00376C4E">
      <w:pPr>
        <w:pStyle w:val="ConsPlusNormal"/>
        <w:spacing w:before="220"/>
        <w:ind w:firstLine="540"/>
        <w:jc w:val="both"/>
      </w:pPr>
      <w:r>
        <w:t>- увеличение объемов производства, товаров, работ, услуг;</w:t>
      </w:r>
    </w:p>
    <w:p w:rsidR="00376C4E" w:rsidRDefault="00376C4E">
      <w:pPr>
        <w:pStyle w:val="ConsPlusNormal"/>
        <w:jc w:val="both"/>
      </w:pPr>
      <w:r>
        <w:t xml:space="preserve">(в ред. </w:t>
      </w:r>
      <w:hyperlink r:id="rId70">
        <w:r>
          <w:rPr>
            <w:color w:val="0000FF"/>
          </w:rPr>
          <w:t>Постановления</w:t>
        </w:r>
      </w:hyperlink>
      <w:r>
        <w:t xml:space="preserve"> Правительства Сахалинской области от 19.11.2020 N 531)</w:t>
      </w:r>
    </w:p>
    <w:p w:rsidR="00376C4E" w:rsidRDefault="00376C4E">
      <w:pPr>
        <w:pStyle w:val="ConsPlusNormal"/>
        <w:spacing w:before="220"/>
        <w:ind w:firstLine="540"/>
        <w:jc w:val="both"/>
      </w:pPr>
      <w:r>
        <w:t>- реализация иных мероприятий, направленных на улучшение экономических и социальных показателей Предприятия;</w:t>
      </w:r>
    </w:p>
    <w:p w:rsidR="00376C4E" w:rsidRDefault="00376C4E">
      <w:pPr>
        <w:pStyle w:val="ConsPlusNormal"/>
        <w:jc w:val="both"/>
      </w:pPr>
      <w:r>
        <w:t xml:space="preserve">(в ред. </w:t>
      </w:r>
      <w:hyperlink r:id="rId71">
        <w:r>
          <w:rPr>
            <w:color w:val="0000FF"/>
          </w:rPr>
          <w:t>Постановления</w:t>
        </w:r>
      </w:hyperlink>
      <w:r>
        <w:t xml:space="preserve"> Правительства Сахалинской области от 19.11.2020 N 531)</w:t>
      </w:r>
    </w:p>
    <w:p w:rsidR="00376C4E" w:rsidRDefault="00376C4E">
      <w:pPr>
        <w:pStyle w:val="ConsPlusNormal"/>
        <w:spacing w:before="220"/>
        <w:ind w:firstLine="540"/>
        <w:jc w:val="both"/>
      </w:pPr>
      <w:bookmarkStart w:id="5" w:name="P98"/>
      <w:bookmarkEnd w:id="5"/>
      <w:r>
        <w:t>2.1.5. справку из энергоснабжающей организации об объемах потребления электрической энергии и платежах за год, предшествующий году подачи заявления об установлении льготных тарифов на электрическую энергию.</w:t>
      </w:r>
    </w:p>
    <w:p w:rsidR="00376C4E" w:rsidRDefault="00376C4E">
      <w:pPr>
        <w:pStyle w:val="ConsPlusNormal"/>
        <w:spacing w:before="220"/>
        <w:ind w:firstLine="540"/>
        <w:jc w:val="both"/>
      </w:pPr>
      <w:r>
        <w:t>Вновь созданные Предприятия представляют справку за последний отчетный период (полугодие, квартал).</w:t>
      </w:r>
    </w:p>
    <w:p w:rsidR="00376C4E" w:rsidRDefault="00376C4E">
      <w:pPr>
        <w:pStyle w:val="ConsPlusNormal"/>
        <w:jc w:val="both"/>
      </w:pPr>
      <w:r>
        <w:t xml:space="preserve">(абзац введен </w:t>
      </w:r>
      <w:hyperlink r:id="rId72">
        <w:r>
          <w:rPr>
            <w:color w:val="0000FF"/>
          </w:rPr>
          <w:t>Постановлением</w:t>
        </w:r>
      </w:hyperlink>
      <w:r>
        <w:t xml:space="preserve"> Правительства Сахалинской области от 30.09.2016 N 488)</w:t>
      </w:r>
    </w:p>
    <w:p w:rsidR="00376C4E" w:rsidRDefault="00376C4E">
      <w:pPr>
        <w:pStyle w:val="ConsPlusNormal"/>
        <w:spacing w:before="220"/>
        <w:ind w:firstLine="540"/>
        <w:jc w:val="both"/>
      </w:pPr>
      <w:bookmarkStart w:id="6" w:name="P101"/>
      <w:bookmarkEnd w:id="6"/>
      <w:r>
        <w:t>2.1.6. документ из налогового органа, содержащий сведения о наличии (отсутствии) задолженности у Предприятия по уплате налогов, сборов, пеней и штрафов за нарушение законодательства Российской Федерации о налогах и сборах, выданный не ранее чем за 30 календарных дней до дня подачи заявления;</w:t>
      </w:r>
    </w:p>
    <w:p w:rsidR="00376C4E" w:rsidRDefault="00376C4E">
      <w:pPr>
        <w:pStyle w:val="ConsPlusNormal"/>
        <w:jc w:val="both"/>
      </w:pPr>
      <w:r>
        <w:t xml:space="preserve">(пп. 2.1.6 введен </w:t>
      </w:r>
      <w:hyperlink r:id="rId73">
        <w:r>
          <w:rPr>
            <w:color w:val="0000FF"/>
          </w:rPr>
          <w:t>Постановлением</w:t>
        </w:r>
      </w:hyperlink>
      <w:r>
        <w:t xml:space="preserve"> Правительства Сахалинской области от 30.09.2016 N 488)</w:t>
      </w:r>
    </w:p>
    <w:p w:rsidR="00376C4E" w:rsidRDefault="00376C4E">
      <w:pPr>
        <w:pStyle w:val="ConsPlusNormal"/>
        <w:spacing w:before="220"/>
        <w:ind w:firstLine="540"/>
        <w:jc w:val="both"/>
      </w:pPr>
      <w:bookmarkStart w:id="7" w:name="P103"/>
      <w:bookmarkEnd w:id="7"/>
      <w:r>
        <w:t>2.1.7. копии форм статистического наблюдения, заверенные надлежащим образом и с отметкой о сдаче в территориальные органы федеральной службы государственной статистики по Сахалинской области, подтверждающие объемы произведенной продукции в натуральном и стоимостном выражении, за предшествующий год и истекший период текущего года до подачи заявления об установлении льготных тарифов на электрическую энергию. Предприятия, для которых не установлена обязанность по предоставлению таких статистических форм, предоставляют справку об объемах производства, товаров, работ, услуг в натуральном и стоимостном выражении за истекший период текущего года, подписанную руководителем Предприятия.</w:t>
      </w:r>
    </w:p>
    <w:p w:rsidR="00376C4E" w:rsidRDefault="00376C4E">
      <w:pPr>
        <w:pStyle w:val="ConsPlusNormal"/>
        <w:spacing w:before="220"/>
        <w:ind w:firstLine="540"/>
        <w:jc w:val="both"/>
      </w:pPr>
      <w:r>
        <w:t xml:space="preserve">Действие подпункта 2.1.7 настоящего Порядка не распространяется на Предприятия торговли Курильских островов, осуществляющие торговлю продуктами питания, и Предприятия, </w:t>
      </w:r>
      <w:r>
        <w:lastRenderedPageBreak/>
        <w:t>осуществляющие деятельность в сфере услуг.</w:t>
      </w:r>
    </w:p>
    <w:p w:rsidR="00376C4E" w:rsidRDefault="00376C4E">
      <w:pPr>
        <w:pStyle w:val="ConsPlusNormal"/>
        <w:jc w:val="both"/>
      </w:pPr>
      <w:r>
        <w:t xml:space="preserve">(абзац введен </w:t>
      </w:r>
      <w:hyperlink r:id="rId74">
        <w:r>
          <w:rPr>
            <w:color w:val="0000FF"/>
          </w:rPr>
          <w:t>Постановлением</w:t>
        </w:r>
      </w:hyperlink>
      <w:r>
        <w:t xml:space="preserve"> Правительства Сахалинской области от 26.07.2021 N 299)</w:t>
      </w:r>
    </w:p>
    <w:p w:rsidR="00376C4E" w:rsidRDefault="00376C4E">
      <w:pPr>
        <w:pStyle w:val="ConsPlusNormal"/>
        <w:jc w:val="both"/>
      </w:pPr>
      <w:r>
        <w:t xml:space="preserve">(пп. 2.1.7 введен </w:t>
      </w:r>
      <w:hyperlink r:id="rId75">
        <w:r>
          <w:rPr>
            <w:color w:val="0000FF"/>
          </w:rPr>
          <w:t>Постановлением</w:t>
        </w:r>
      </w:hyperlink>
      <w:r>
        <w:t xml:space="preserve"> Правительства Сахалинской области от 15.02.2019 N 65; в ред. </w:t>
      </w:r>
      <w:hyperlink r:id="rId76">
        <w:r>
          <w:rPr>
            <w:color w:val="0000FF"/>
          </w:rPr>
          <w:t>Постановления</w:t>
        </w:r>
      </w:hyperlink>
      <w:r>
        <w:t xml:space="preserve"> Правительства Сахалинской области от 19.11.2020 N 531)</w:t>
      </w:r>
    </w:p>
    <w:p w:rsidR="00376C4E" w:rsidRDefault="00376C4E">
      <w:pPr>
        <w:pStyle w:val="ConsPlusNormal"/>
        <w:spacing w:before="220"/>
        <w:ind w:firstLine="540"/>
        <w:jc w:val="both"/>
      </w:pPr>
      <w:bookmarkStart w:id="8" w:name="P107"/>
      <w:bookmarkEnd w:id="8"/>
      <w:r>
        <w:t xml:space="preserve">2.1.8. копии документов, заверенные руководителем Предприятия, подтверждающие соответствие требованиям дополнительных условий, установленных для кодов </w:t>
      </w:r>
      <w:hyperlink r:id="rId77">
        <w:r>
          <w:rPr>
            <w:color w:val="0000FF"/>
          </w:rPr>
          <w:t>ОКВЭД 2</w:t>
        </w:r>
      </w:hyperlink>
      <w:r>
        <w:t xml:space="preserve"> в соответствии с приложением к Порядку (при наличии).</w:t>
      </w:r>
    </w:p>
    <w:p w:rsidR="00376C4E" w:rsidRDefault="00376C4E">
      <w:pPr>
        <w:pStyle w:val="ConsPlusNormal"/>
        <w:jc w:val="both"/>
      </w:pPr>
      <w:r>
        <w:t xml:space="preserve">(пп. 2.1.8 введен </w:t>
      </w:r>
      <w:hyperlink r:id="rId78">
        <w:r>
          <w:rPr>
            <w:color w:val="0000FF"/>
          </w:rPr>
          <w:t>Постановлением</w:t>
        </w:r>
      </w:hyperlink>
      <w:r>
        <w:t xml:space="preserve"> Правительства Сахалинской области от 27.12.2023 N 691)</w:t>
      </w:r>
    </w:p>
    <w:p w:rsidR="00376C4E" w:rsidRDefault="00376C4E">
      <w:pPr>
        <w:pStyle w:val="ConsPlusNormal"/>
        <w:spacing w:before="220"/>
        <w:ind w:firstLine="540"/>
        <w:jc w:val="both"/>
      </w:pPr>
      <w:bookmarkStart w:id="9" w:name="P109"/>
      <w:bookmarkEnd w:id="9"/>
      <w:r>
        <w:t xml:space="preserve">2.2. Документы, указанные в </w:t>
      </w:r>
      <w:hyperlink w:anchor="P80">
        <w:r>
          <w:rPr>
            <w:color w:val="0000FF"/>
          </w:rPr>
          <w:t>подпунктах 2.1.2</w:t>
        </w:r>
      </w:hyperlink>
      <w:r>
        <w:t xml:space="preserve"> - </w:t>
      </w:r>
      <w:hyperlink w:anchor="P98">
        <w:r>
          <w:rPr>
            <w:color w:val="0000FF"/>
          </w:rPr>
          <w:t>2.1.5</w:t>
        </w:r>
      </w:hyperlink>
      <w:r>
        <w:t xml:space="preserve">, </w:t>
      </w:r>
      <w:hyperlink w:anchor="P103">
        <w:r>
          <w:rPr>
            <w:color w:val="0000FF"/>
          </w:rPr>
          <w:t>2.1.7</w:t>
        </w:r>
      </w:hyperlink>
      <w:r>
        <w:t xml:space="preserve">, </w:t>
      </w:r>
      <w:hyperlink w:anchor="P107">
        <w:r>
          <w:rPr>
            <w:color w:val="0000FF"/>
          </w:rPr>
          <w:t>2.1.8</w:t>
        </w:r>
      </w:hyperlink>
      <w:r>
        <w:t xml:space="preserve"> настоящего Порядка, представляются на бумажных носителях или в электронном виде, подписанные усиленной квалифицированной электронной подписью, в орган исполнительной власти Сахалинской области в соответствии с отраслевой принадлежностью в срок до 1 сентября года, предшествующего предоставлению права на льготные тарифы, в обязательном порядке.</w:t>
      </w:r>
    </w:p>
    <w:p w:rsidR="00376C4E" w:rsidRDefault="00376C4E">
      <w:pPr>
        <w:pStyle w:val="ConsPlusNormal"/>
        <w:jc w:val="both"/>
      </w:pPr>
      <w:r>
        <w:t xml:space="preserve">(в ред. Постановлений Правительства Сахалинской области от 15.02.2019 </w:t>
      </w:r>
      <w:hyperlink r:id="rId79">
        <w:r>
          <w:rPr>
            <w:color w:val="0000FF"/>
          </w:rPr>
          <w:t>N 65</w:t>
        </w:r>
      </w:hyperlink>
      <w:r>
        <w:t xml:space="preserve">, от 18.11.2022 </w:t>
      </w:r>
      <w:hyperlink r:id="rId80">
        <w:r>
          <w:rPr>
            <w:color w:val="0000FF"/>
          </w:rPr>
          <w:t>N 527</w:t>
        </w:r>
      </w:hyperlink>
      <w:r>
        <w:t xml:space="preserve">, от 27.12.2023 </w:t>
      </w:r>
      <w:hyperlink r:id="rId81">
        <w:r>
          <w:rPr>
            <w:color w:val="0000FF"/>
          </w:rPr>
          <w:t>N 691</w:t>
        </w:r>
      </w:hyperlink>
      <w:r>
        <w:t>)</w:t>
      </w:r>
    </w:p>
    <w:p w:rsidR="00376C4E" w:rsidRDefault="00376C4E">
      <w:pPr>
        <w:pStyle w:val="ConsPlusNormal"/>
        <w:spacing w:before="220"/>
        <w:ind w:firstLine="540"/>
        <w:jc w:val="both"/>
      </w:pPr>
      <w:r>
        <w:t xml:space="preserve">2.3. Документы, указанные в </w:t>
      </w:r>
      <w:hyperlink w:anchor="P79">
        <w:r>
          <w:rPr>
            <w:color w:val="0000FF"/>
          </w:rPr>
          <w:t>подпунктах 2.1.1</w:t>
        </w:r>
      </w:hyperlink>
      <w:r>
        <w:t xml:space="preserve">, </w:t>
      </w:r>
      <w:hyperlink w:anchor="P101">
        <w:r>
          <w:rPr>
            <w:color w:val="0000FF"/>
          </w:rPr>
          <w:t>2.1.6</w:t>
        </w:r>
      </w:hyperlink>
      <w:r>
        <w:t xml:space="preserve"> настоящего Порядка, представляются на бумажном носителе или в электронном виде, подписанные усиленной квалифицированной электронной подписью, в орган исполнительной власти Сахалинской области в соответствии с отраслевой принадлежностью в срок, указанный в </w:t>
      </w:r>
      <w:hyperlink w:anchor="P109">
        <w:r>
          <w:rPr>
            <w:color w:val="0000FF"/>
          </w:rPr>
          <w:t>пункте 2.2</w:t>
        </w:r>
      </w:hyperlink>
      <w:r>
        <w:t xml:space="preserve"> настоящего Порядка, по собственной инициативе.</w:t>
      </w:r>
    </w:p>
    <w:p w:rsidR="00376C4E" w:rsidRDefault="00376C4E">
      <w:pPr>
        <w:pStyle w:val="ConsPlusNormal"/>
        <w:jc w:val="both"/>
      </w:pPr>
      <w:r>
        <w:t xml:space="preserve">(в ред. Постановлений Правительства Сахалинской области от 30.09.2016 </w:t>
      </w:r>
      <w:hyperlink r:id="rId82">
        <w:r>
          <w:rPr>
            <w:color w:val="0000FF"/>
          </w:rPr>
          <w:t>N 488</w:t>
        </w:r>
      </w:hyperlink>
      <w:r>
        <w:t xml:space="preserve">, от 18.11.2022 </w:t>
      </w:r>
      <w:hyperlink r:id="rId83">
        <w:r>
          <w:rPr>
            <w:color w:val="0000FF"/>
          </w:rPr>
          <w:t>N 527</w:t>
        </w:r>
      </w:hyperlink>
      <w:r>
        <w:t>)</w:t>
      </w:r>
    </w:p>
    <w:p w:rsidR="00376C4E" w:rsidRDefault="00376C4E">
      <w:pPr>
        <w:pStyle w:val="ConsPlusNormal"/>
        <w:spacing w:before="220"/>
        <w:ind w:firstLine="540"/>
        <w:jc w:val="both"/>
      </w:pPr>
      <w:r>
        <w:t xml:space="preserve">В случае непредставления документов, указанных в </w:t>
      </w:r>
      <w:hyperlink w:anchor="P79">
        <w:r>
          <w:rPr>
            <w:color w:val="0000FF"/>
          </w:rPr>
          <w:t>подпунктах 2.1.1</w:t>
        </w:r>
      </w:hyperlink>
      <w:r>
        <w:t xml:space="preserve">, </w:t>
      </w:r>
      <w:hyperlink w:anchor="P101">
        <w:r>
          <w:rPr>
            <w:color w:val="0000FF"/>
          </w:rPr>
          <w:t>2.1.6</w:t>
        </w:r>
      </w:hyperlink>
      <w:r>
        <w:t xml:space="preserve"> настоящего Порядка, орган исполнительной власти Сахалинской области в соответствии с отраслевой принадлежностью в рамках межведомственного информационного взаимодействия посредством региональной системы межведомственного электронного взаимодействия направляет в уполномоченные федеральные органы исполнительной власти запросы о представлении документов и (или) информации, указанной в </w:t>
      </w:r>
      <w:hyperlink w:anchor="P79">
        <w:r>
          <w:rPr>
            <w:color w:val="0000FF"/>
          </w:rPr>
          <w:t>подпунктах 2.1.1</w:t>
        </w:r>
      </w:hyperlink>
      <w:r>
        <w:t xml:space="preserve">, </w:t>
      </w:r>
      <w:hyperlink w:anchor="P101">
        <w:r>
          <w:rPr>
            <w:color w:val="0000FF"/>
          </w:rPr>
          <w:t>2.1.6</w:t>
        </w:r>
      </w:hyperlink>
      <w:r>
        <w:t xml:space="preserve"> настоящего Порядка.</w:t>
      </w:r>
    </w:p>
    <w:p w:rsidR="00376C4E" w:rsidRDefault="00376C4E">
      <w:pPr>
        <w:pStyle w:val="ConsPlusNormal"/>
        <w:jc w:val="both"/>
      </w:pPr>
      <w:r>
        <w:t xml:space="preserve">(в ред. </w:t>
      </w:r>
      <w:hyperlink r:id="rId84">
        <w:r>
          <w:rPr>
            <w:color w:val="0000FF"/>
          </w:rPr>
          <w:t>Постановления</w:t>
        </w:r>
      </w:hyperlink>
      <w:r>
        <w:t xml:space="preserve"> Правительства Сахалинской области от 26.07.2021 N 299)</w:t>
      </w:r>
    </w:p>
    <w:p w:rsidR="00376C4E" w:rsidRDefault="00376C4E">
      <w:pPr>
        <w:pStyle w:val="ConsPlusNormal"/>
        <w:spacing w:before="220"/>
        <w:ind w:firstLine="540"/>
        <w:jc w:val="both"/>
      </w:pPr>
      <w:r>
        <w:t xml:space="preserve">Межведомственный запрос о представлении документов и (или) информации, необходимых для получения субсидии, а также представление документов и (или) информации на межведомственный запрос осуществляется в соответствии с требованиями Федерального </w:t>
      </w:r>
      <w:hyperlink r:id="rId85">
        <w:r>
          <w:rPr>
            <w:color w:val="0000FF"/>
          </w:rPr>
          <w:t>закона</w:t>
        </w:r>
      </w:hyperlink>
      <w:r>
        <w:t xml:space="preserve"> от 27.07.2010 N 210-ФЗ "Об организации предоставления государственных и муниципальных услуг".</w:t>
      </w:r>
    </w:p>
    <w:p w:rsidR="00376C4E" w:rsidRDefault="00376C4E">
      <w:pPr>
        <w:pStyle w:val="ConsPlusNormal"/>
        <w:spacing w:before="220"/>
        <w:ind w:firstLine="540"/>
        <w:jc w:val="both"/>
      </w:pPr>
      <w:r>
        <w:t>2.4. Предприятия направляют обращение о внесении изменений и дополнений в утвержденный Список в орган исполнительной власти Сахалинской области в соответствии с отраслевой принадлежностью не чаще одного раза в квартал не позднее 10 рабочих дней до его истечения, за исключением последнего квартала текущего года, но не позднее 1 ноября.</w:t>
      </w:r>
    </w:p>
    <w:p w:rsidR="00376C4E" w:rsidRDefault="00376C4E">
      <w:pPr>
        <w:pStyle w:val="ConsPlusNormal"/>
        <w:jc w:val="both"/>
      </w:pPr>
      <w:r>
        <w:t xml:space="preserve">(п. 2.4 введен </w:t>
      </w:r>
      <w:hyperlink r:id="rId86">
        <w:r>
          <w:rPr>
            <w:color w:val="0000FF"/>
          </w:rPr>
          <w:t>Постановлением</w:t>
        </w:r>
      </w:hyperlink>
      <w:r>
        <w:t xml:space="preserve"> Правительства Сахалинской области от 09.06.2023 N 269)</w:t>
      </w:r>
    </w:p>
    <w:p w:rsidR="00376C4E" w:rsidRDefault="00376C4E">
      <w:pPr>
        <w:pStyle w:val="ConsPlusNormal"/>
        <w:spacing w:before="220"/>
        <w:ind w:firstLine="540"/>
        <w:jc w:val="both"/>
      </w:pPr>
      <w:hyperlink r:id="rId87">
        <w:r>
          <w:rPr>
            <w:color w:val="0000FF"/>
          </w:rPr>
          <w:t>2.5</w:t>
        </w:r>
      </w:hyperlink>
      <w:r>
        <w:t>. Не допускается включение в Список Предприятий:</w:t>
      </w:r>
    </w:p>
    <w:p w:rsidR="00376C4E" w:rsidRDefault="00376C4E">
      <w:pPr>
        <w:pStyle w:val="ConsPlusNormal"/>
        <w:spacing w:before="220"/>
        <w:ind w:firstLine="540"/>
        <w:jc w:val="both"/>
      </w:pPr>
      <w:r>
        <w:t>- имеющих задолженность по выплате заработной платы перед работниками Предприятия, а также по перечислению в бюджет удержанного из заработной платы работников налога на доходы физических лиц;</w:t>
      </w:r>
    </w:p>
    <w:p w:rsidR="00376C4E" w:rsidRDefault="00376C4E">
      <w:pPr>
        <w:pStyle w:val="ConsPlusNormal"/>
        <w:spacing w:before="220"/>
        <w:ind w:firstLine="540"/>
        <w:jc w:val="both"/>
      </w:pPr>
      <w:r>
        <w:t>- в отношении которых проводятся процедуры ликвидации, реорганизации (за исключением реорганизации в форме присоединения к юридическому лицу, претендующему на включение в Список, другого юридического лица), приостановления деятельности или банкротства, предусмотренные законодательством Российской Федерации;</w:t>
      </w:r>
    </w:p>
    <w:p w:rsidR="00376C4E" w:rsidRDefault="00376C4E">
      <w:pPr>
        <w:pStyle w:val="ConsPlusNormal"/>
        <w:jc w:val="both"/>
      </w:pPr>
      <w:r>
        <w:t xml:space="preserve">(в ред. </w:t>
      </w:r>
      <w:hyperlink r:id="rId88">
        <w:r>
          <w:rPr>
            <w:color w:val="0000FF"/>
          </w:rPr>
          <w:t>Постановления</w:t>
        </w:r>
      </w:hyperlink>
      <w:r>
        <w:t xml:space="preserve"> Правительства Сахалинской области от 14.06.2024 N 193)</w:t>
      </w:r>
    </w:p>
    <w:p w:rsidR="00376C4E" w:rsidRDefault="00376C4E">
      <w:pPr>
        <w:pStyle w:val="ConsPlusNormal"/>
        <w:spacing w:before="220"/>
        <w:ind w:firstLine="540"/>
        <w:jc w:val="both"/>
      </w:pPr>
      <w:r>
        <w:lastRenderedPageBreak/>
        <w:t>- представивших неполный пакет документов;</w:t>
      </w:r>
    </w:p>
    <w:p w:rsidR="00376C4E" w:rsidRDefault="00376C4E">
      <w:pPr>
        <w:pStyle w:val="ConsPlusNormal"/>
        <w:spacing w:before="220"/>
        <w:ind w:firstLine="540"/>
        <w:jc w:val="both"/>
      </w:pPr>
      <w:r>
        <w:t>- представивших документы, содержащие недостоверные сведения и (или) сведения, не соответствующие требованиям настоящего Порядка;</w:t>
      </w:r>
    </w:p>
    <w:p w:rsidR="00376C4E" w:rsidRDefault="00376C4E">
      <w:pPr>
        <w:pStyle w:val="ConsPlusNormal"/>
        <w:spacing w:before="220"/>
        <w:ind w:firstLine="540"/>
        <w:jc w:val="both"/>
      </w:pPr>
      <w:r>
        <w:t xml:space="preserve">- имеющих в выписке из Единого государственного реестра юридических лиц или индивидуальных предпринимателей коды </w:t>
      </w:r>
      <w:hyperlink r:id="rId89">
        <w:r>
          <w:rPr>
            <w:color w:val="0000FF"/>
          </w:rPr>
          <w:t>ОКВЭД2</w:t>
        </w:r>
      </w:hyperlink>
      <w:r>
        <w:t xml:space="preserve"> по осуществлению производства и (или) реализации подакцизных товаров.</w:t>
      </w:r>
    </w:p>
    <w:p w:rsidR="00376C4E" w:rsidRDefault="00376C4E">
      <w:pPr>
        <w:pStyle w:val="ConsPlusNormal"/>
        <w:jc w:val="both"/>
      </w:pPr>
      <w:r>
        <w:t xml:space="preserve">(в ред. </w:t>
      </w:r>
      <w:hyperlink r:id="rId90">
        <w:r>
          <w:rPr>
            <w:color w:val="0000FF"/>
          </w:rPr>
          <w:t>Постановления</w:t>
        </w:r>
      </w:hyperlink>
      <w:r>
        <w:t xml:space="preserve"> Правительства Сахалинской области от 26.07.2021 N 299)</w:t>
      </w:r>
    </w:p>
    <w:p w:rsidR="00376C4E" w:rsidRDefault="00376C4E">
      <w:pPr>
        <w:pStyle w:val="ConsPlusNormal"/>
        <w:jc w:val="center"/>
      </w:pPr>
    </w:p>
    <w:p w:rsidR="00376C4E" w:rsidRDefault="00376C4E">
      <w:pPr>
        <w:pStyle w:val="ConsPlusTitle"/>
        <w:jc w:val="center"/>
        <w:outlineLvl w:val="1"/>
      </w:pPr>
      <w:r>
        <w:t>3. Порядок рассмотрения обращений Предприятий</w:t>
      </w:r>
    </w:p>
    <w:p w:rsidR="00376C4E" w:rsidRDefault="00376C4E">
      <w:pPr>
        <w:pStyle w:val="ConsPlusTitle"/>
        <w:jc w:val="center"/>
      </w:pPr>
      <w:r>
        <w:t>и формирования списка Предприятий</w:t>
      </w:r>
    </w:p>
    <w:p w:rsidR="00376C4E" w:rsidRDefault="00376C4E">
      <w:pPr>
        <w:pStyle w:val="ConsPlusNormal"/>
        <w:jc w:val="center"/>
      </w:pPr>
      <w:r>
        <w:t xml:space="preserve">(в ред. </w:t>
      </w:r>
      <w:hyperlink r:id="rId91">
        <w:r>
          <w:rPr>
            <w:color w:val="0000FF"/>
          </w:rPr>
          <w:t>Постановления</w:t>
        </w:r>
      </w:hyperlink>
      <w:r>
        <w:t xml:space="preserve"> Правительства Сахалинской области</w:t>
      </w:r>
    </w:p>
    <w:p w:rsidR="00376C4E" w:rsidRDefault="00376C4E">
      <w:pPr>
        <w:pStyle w:val="ConsPlusNormal"/>
        <w:jc w:val="center"/>
      </w:pPr>
      <w:r>
        <w:t>от 05.03.2024 N 48)</w:t>
      </w:r>
    </w:p>
    <w:p w:rsidR="00376C4E" w:rsidRDefault="00376C4E">
      <w:pPr>
        <w:pStyle w:val="ConsPlusNormal"/>
        <w:jc w:val="center"/>
      </w:pPr>
    </w:p>
    <w:p w:rsidR="00376C4E" w:rsidRDefault="00376C4E">
      <w:pPr>
        <w:pStyle w:val="ConsPlusNormal"/>
        <w:ind w:firstLine="540"/>
        <w:jc w:val="both"/>
      </w:pPr>
      <w:r>
        <w:t>3.1. Органы исполнительной власти Сахалинской области:</w:t>
      </w:r>
    </w:p>
    <w:p w:rsidR="00376C4E" w:rsidRDefault="00376C4E">
      <w:pPr>
        <w:pStyle w:val="ConsPlusNormal"/>
        <w:spacing w:before="220"/>
        <w:ind w:firstLine="540"/>
        <w:jc w:val="both"/>
      </w:pPr>
      <w:r>
        <w:t xml:space="preserve">- осуществляют рассмотрение представленных Предприятиями документов, указанных в </w:t>
      </w:r>
      <w:hyperlink w:anchor="P78">
        <w:r>
          <w:rPr>
            <w:color w:val="0000FF"/>
          </w:rPr>
          <w:t>пункте 2.1</w:t>
        </w:r>
      </w:hyperlink>
      <w:r>
        <w:t xml:space="preserve"> настоящего Порядка;</w:t>
      </w:r>
    </w:p>
    <w:p w:rsidR="00376C4E" w:rsidRDefault="00376C4E">
      <w:pPr>
        <w:pStyle w:val="ConsPlusNormal"/>
        <w:spacing w:before="220"/>
        <w:ind w:firstLine="540"/>
        <w:jc w:val="both"/>
      </w:pPr>
      <w:r>
        <w:t>- дают заключение по технико-экономическим обоснованиям Предприятий, претендующих на включение в Список;</w:t>
      </w:r>
    </w:p>
    <w:p w:rsidR="00376C4E" w:rsidRDefault="00376C4E">
      <w:pPr>
        <w:pStyle w:val="ConsPlusNormal"/>
        <w:jc w:val="both"/>
      </w:pPr>
      <w:r>
        <w:t xml:space="preserve">(в ред. </w:t>
      </w:r>
      <w:hyperlink r:id="rId92">
        <w:r>
          <w:rPr>
            <w:color w:val="0000FF"/>
          </w:rPr>
          <w:t>Постановления</w:t>
        </w:r>
      </w:hyperlink>
      <w:r>
        <w:t xml:space="preserve"> Правительства Сахалинской области от 05.03.2024 N 48)</w:t>
      </w:r>
    </w:p>
    <w:p w:rsidR="00376C4E" w:rsidRDefault="00376C4E">
      <w:pPr>
        <w:pStyle w:val="ConsPlusNormal"/>
        <w:spacing w:before="220"/>
        <w:ind w:firstLine="540"/>
        <w:jc w:val="both"/>
      </w:pPr>
      <w:r>
        <w:t>- формируют списки Предприятий, претендующих на включение в Список, в разрезе муниципальных образований с указанием прогнозного объема потребления льготной электрической энергии (тыс. кВт/час) по каждому Предприятию и представляют их в министерство экономического развития Сахалинской области в срок до 1 октября года, предшествующего году, в котором предоставляется право на льготные тарифы;</w:t>
      </w:r>
    </w:p>
    <w:p w:rsidR="00376C4E" w:rsidRDefault="00376C4E">
      <w:pPr>
        <w:pStyle w:val="ConsPlusNormal"/>
        <w:jc w:val="both"/>
      </w:pPr>
      <w:r>
        <w:t xml:space="preserve">(в ред. </w:t>
      </w:r>
      <w:hyperlink r:id="rId93">
        <w:r>
          <w:rPr>
            <w:color w:val="0000FF"/>
          </w:rPr>
          <w:t>Постановления</w:t>
        </w:r>
      </w:hyperlink>
      <w:r>
        <w:t xml:space="preserve"> Правительства Сахалинской области от 05.03.2024 N 48)</w:t>
      </w:r>
    </w:p>
    <w:p w:rsidR="00376C4E" w:rsidRDefault="00376C4E">
      <w:pPr>
        <w:pStyle w:val="ConsPlusNormal"/>
        <w:spacing w:before="220"/>
        <w:ind w:firstLine="540"/>
        <w:jc w:val="both"/>
      </w:pPr>
      <w:r>
        <w:t>- осуществляют постоянный контроль и анализ финансово-хозяйственной деятельности и отчетов, представляемых Предприятиями, имеющими право на льготные тарифы на электрическую энергию;</w:t>
      </w:r>
    </w:p>
    <w:p w:rsidR="00376C4E" w:rsidRDefault="00376C4E">
      <w:pPr>
        <w:pStyle w:val="ConsPlusNormal"/>
        <w:spacing w:before="220"/>
        <w:ind w:firstLine="540"/>
        <w:jc w:val="both"/>
      </w:pPr>
      <w:r>
        <w:t>- направляют ходатайства в министерство экономического развития Сахалинской области о внесении изменений в утвержденный Список, но не чаще одного раза в квартал в срок не позднее 5 рабочих дней до его истечения, за исключением последнего квартала текущего года. В последнем квартале текущего года - не позднее 15 ноября.</w:t>
      </w:r>
    </w:p>
    <w:p w:rsidR="00376C4E" w:rsidRDefault="00376C4E">
      <w:pPr>
        <w:pStyle w:val="ConsPlusNormal"/>
        <w:jc w:val="both"/>
      </w:pPr>
      <w:r>
        <w:t xml:space="preserve">(в ред. </w:t>
      </w:r>
      <w:hyperlink r:id="rId94">
        <w:r>
          <w:rPr>
            <w:color w:val="0000FF"/>
          </w:rPr>
          <w:t>Постановления</w:t>
        </w:r>
      </w:hyperlink>
      <w:r>
        <w:t xml:space="preserve"> Правительства Сахалинской области от 05.03.2024 N 48)</w:t>
      </w:r>
    </w:p>
    <w:p w:rsidR="00376C4E" w:rsidRDefault="00376C4E">
      <w:pPr>
        <w:pStyle w:val="ConsPlusNormal"/>
        <w:spacing w:before="220"/>
        <w:ind w:firstLine="540"/>
        <w:jc w:val="both"/>
      </w:pPr>
      <w:r>
        <w:t>Лимит льготной электрической энергии на очередной год устанавливается из расчета среднегодового фактического объема потребленной Предприятием электрической энергии за 3 года, предшествующих году предоставления права на льготные тарифы.</w:t>
      </w:r>
    </w:p>
    <w:p w:rsidR="00376C4E" w:rsidRDefault="00376C4E">
      <w:pPr>
        <w:pStyle w:val="ConsPlusNormal"/>
        <w:jc w:val="both"/>
      </w:pPr>
      <w:r>
        <w:t xml:space="preserve">(абзац введен </w:t>
      </w:r>
      <w:hyperlink r:id="rId95">
        <w:r>
          <w:rPr>
            <w:color w:val="0000FF"/>
          </w:rPr>
          <w:t>Постановлением</w:t>
        </w:r>
      </w:hyperlink>
      <w:r>
        <w:t xml:space="preserve"> Правительства Сахалинской области от 19.04.2023 N 190)</w:t>
      </w:r>
    </w:p>
    <w:p w:rsidR="00376C4E" w:rsidRDefault="00376C4E">
      <w:pPr>
        <w:pStyle w:val="ConsPlusNormal"/>
        <w:spacing w:before="220"/>
        <w:ind w:firstLine="540"/>
        <w:jc w:val="both"/>
      </w:pPr>
      <w:r>
        <w:t>3.2. Министерство экономического развития Сахалинской области:</w:t>
      </w:r>
    </w:p>
    <w:p w:rsidR="00376C4E" w:rsidRDefault="00376C4E">
      <w:pPr>
        <w:pStyle w:val="ConsPlusNormal"/>
        <w:spacing w:before="220"/>
        <w:ind w:firstLine="540"/>
        <w:jc w:val="both"/>
      </w:pPr>
      <w:r>
        <w:t>- в срок до 1 ноября года, предшествующего году, в котором предоставляется право на льготные тарифы, осуществляет рассмотрение представленных органами исполнительной власти Сахалинской области списков Предприятий, претендующих на включение в Список, имеющих право на льготные тарифы на электрическую энергию;</w:t>
      </w:r>
    </w:p>
    <w:p w:rsidR="00376C4E" w:rsidRDefault="00376C4E">
      <w:pPr>
        <w:pStyle w:val="ConsPlusNormal"/>
        <w:spacing w:before="220"/>
        <w:ind w:firstLine="540"/>
        <w:jc w:val="both"/>
      </w:pPr>
      <w:r>
        <w:t>- в срок до 1 ноября года, предшествующего году, в котором предоставляется право на льготные тарифы, формирует сводный список Предприятий, претендующих на включение в Список, и готовит проект распоряжения Правительства Сахалинской области об утверждении Списка;</w:t>
      </w:r>
    </w:p>
    <w:p w:rsidR="00376C4E" w:rsidRDefault="00376C4E">
      <w:pPr>
        <w:pStyle w:val="ConsPlusNormal"/>
        <w:spacing w:before="220"/>
        <w:ind w:firstLine="540"/>
        <w:jc w:val="both"/>
      </w:pPr>
      <w:r>
        <w:lastRenderedPageBreak/>
        <w:t>- в соответствии с ходатайствами органов исполнительной власти Сахалинской области обеспечивает внесение изменений и дополнений в утвержденный Список, но не чаще одного раза в квартал, за исключением последнего квартала текущего года. В последнем квартале текущего года - не позднее 1 декабря.</w:t>
      </w:r>
    </w:p>
    <w:p w:rsidR="00376C4E" w:rsidRDefault="00376C4E">
      <w:pPr>
        <w:pStyle w:val="ConsPlusNormal"/>
        <w:jc w:val="both"/>
      </w:pPr>
      <w:r>
        <w:t xml:space="preserve">(п. 3.2 в ред. </w:t>
      </w:r>
      <w:hyperlink r:id="rId96">
        <w:r>
          <w:rPr>
            <w:color w:val="0000FF"/>
          </w:rPr>
          <w:t>Постановления</w:t>
        </w:r>
      </w:hyperlink>
      <w:r>
        <w:t xml:space="preserve"> Правительства Сахалинской области от 05.03.2024 N 48)</w:t>
      </w:r>
    </w:p>
    <w:p w:rsidR="00376C4E" w:rsidRDefault="00376C4E">
      <w:pPr>
        <w:pStyle w:val="ConsPlusNormal"/>
        <w:spacing w:before="220"/>
        <w:ind w:firstLine="540"/>
        <w:jc w:val="both"/>
      </w:pPr>
      <w:r>
        <w:t>3.3. Региональная энергетическая комиссия Сахалинской области:</w:t>
      </w:r>
    </w:p>
    <w:p w:rsidR="00376C4E" w:rsidRDefault="00376C4E">
      <w:pPr>
        <w:pStyle w:val="ConsPlusNormal"/>
        <w:spacing w:before="220"/>
        <w:ind w:firstLine="540"/>
        <w:jc w:val="both"/>
      </w:pPr>
      <w:r>
        <w:t>- осуществляет расчеты и утверждает льготные тарифы на электрическую энергию для Предприятий в соответствии со Списком, утвержденным распоряжением Правительства Сахалинской области.</w:t>
      </w:r>
    </w:p>
    <w:p w:rsidR="00376C4E" w:rsidRDefault="00376C4E">
      <w:pPr>
        <w:pStyle w:val="ConsPlusNormal"/>
        <w:jc w:val="both"/>
      </w:pPr>
      <w:r>
        <w:t xml:space="preserve">(п. 3.3 в ред. </w:t>
      </w:r>
      <w:hyperlink r:id="rId97">
        <w:r>
          <w:rPr>
            <w:color w:val="0000FF"/>
          </w:rPr>
          <w:t>Постановления</w:t>
        </w:r>
      </w:hyperlink>
      <w:r>
        <w:t xml:space="preserve"> Правительства Сахалинской области от 05.03.2024 N 48)</w:t>
      </w:r>
    </w:p>
    <w:p w:rsidR="00376C4E" w:rsidRDefault="00376C4E">
      <w:pPr>
        <w:pStyle w:val="ConsPlusNormal"/>
        <w:spacing w:before="220"/>
        <w:ind w:firstLine="540"/>
        <w:jc w:val="both"/>
      </w:pPr>
      <w:r>
        <w:t>3.4. Энергоснабжающая организация:</w:t>
      </w:r>
    </w:p>
    <w:p w:rsidR="00376C4E" w:rsidRDefault="00376C4E">
      <w:pPr>
        <w:pStyle w:val="ConsPlusNormal"/>
        <w:spacing w:before="220"/>
        <w:ind w:firstLine="540"/>
        <w:jc w:val="both"/>
      </w:pPr>
      <w:r>
        <w:t>- осуществляет текущий контроль над объемами отпуска льготной электрической энергии по установленному для Предприятия лимиту в соответствии со Списком, утвержденным распоряжением Правительства Сахалинской области;</w:t>
      </w:r>
    </w:p>
    <w:p w:rsidR="00376C4E" w:rsidRDefault="00376C4E">
      <w:pPr>
        <w:pStyle w:val="ConsPlusNormal"/>
        <w:jc w:val="both"/>
      </w:pPr>
      <w:r>
        <w:t xml:space="preserve">(в ред. </w:t>
      </w:r>
      <w:hyperlink r:id="rId98">
        <w:r>
          <w:rPr>
            <w:color w:val="0000FF"/>
          </w:rPr>
          <w:t>Постановления</w:t>
        </w:r>
      </w:hyperlink>
      <w:r>
        <w:t xml:space="preserve"> Правительства Сахалинской области от 05.03.2024 N 48)</w:t>
      </w:r>
    </w:p>
    <w:p w:rsidR="00376C4E" w:rsidRDefault="00376C4E">
      <w:pPr>
        <w:pStyle w:val="ConsPlusNormal"/>
        <w:spacing w:before="220"/>
        <w:ind w:firstLine="540"/>
        <w:jc w:val="both"/>
      </w:pPr>
      <w:r>
        <w:t>- ежеквартально представляет в органы исполнительной власти Сахалинской области в соответствии с отраслевой принадлежностью, в министерство энергетики Сахалинской области, в министерство экономического развития Сахалинской области и региональную энергетическую комиссию Сахалинской области отчет о фактическом потреблении льготной электрической энергии Предприятиями, имеющими право на льготные тарифы на электрическую энергию.</w:t>
      </w:r>
    </w:p>
    <w:p w:rsidR="00376C4E" w:rsidRDefault="00376C4E">
      <w:pPr>
        <w:pStyle w:val="ConsPlusNormal"/>
        <w:jc w:val="both"/>
      </w:pPr>
      <w:r>
        <w:t xml:space="preserve">(в ред. </w:t>
      </w:r>
      <w:hyperlink r:id="rId99">
        <w:r>
          <w:rPr>
            <w:color w:val="0000FF"/>
          </w:rPr>
          <w:t>Постановления</w:t>
        </w:r>
      </w:hyperlink>
      <w:r>
        <w:t xml:space="preserve"> Правительства Сахалинской области от 26.07.2021 N 299)</w:t>
      </w:r>
    </w:p>
    <w:p w:rsidR="00376C4E" w:rsidRDefault="00376C4E">
      <w:pPr>
        <w:pStyle w:val="ConsPlusNormal"/>
        <w:jc w:val="center"/>
      </w:pPr>
    </w:p>
    <w:p w:rsidR="00376C4E" w:rsidRDefault="00376C4E">
      <w:pPr>
        <w:pStyle w:val="ConsPlusTitle"/>
        <w:jc w:val="center"/>
        <w:outlineLvl w:val="1"/>
      </w:pPr>
      <w:r>
        <w:t>4. Порядок исключения Предприятий из Списка</w:t>
      </w:r>
    </w:p>
    <w:p w:rsidR="00376C4E" w:rsidRDefault="00376C4E">
      <w:pPr>
        <w:pStyle w:val="ConsPlusNormal"/>
        <w:jc w:val="center"/>
      </w:pPr>
      <w:r>
        <w:t xml:space="preserve">(в ред. </w:t>
      </w:r>
      <w:hyperlink r:id="rId100">
        <w:r>
          <w:rPr>
            <w:color w:val="0000FF"/>
          </w:rPr>
          <w:t>Постановления</w:t>
        </w:r>
      </w:hyperlink>
      <w:r>
        <w:t xml:space="preserve"> Правительства Сахалинской области</w:t>
      </w:r>
    </w:p>
    <w:p w:rsidR="00376C4E" w:rsidRDefault="00376C4E">
      <w:pPr>
        <w:pStyle w:val="ConsPlusNormal"/>
        <w:jc w:val="center"/>
      </w:pPr>
      <w:r>
        <w:t>от 05.03.2024 N 48)</w:t>
      </w:r>
    </w:p>
    <w:p w:rsidR="00376C4E" w:rsidRDefault="00376C4E">
      <w:pPr>
        <w:pStyle w:val="ConsPlusNormal"/>
        <w:jc w:val="center"/>
      </w:pPr>
    </w:p>
    <w:p w:rsidR="00376C4E" w:rsidRDefault="00376C4E">
      <w:pPr>
        <w:pStyle w:val="ConsPlusNormal"/>
        <w:ind w:firstLine="540"/>
        <w:jc w:val="both"/>
      </w:pPr>
      <w:r>
        <w:t>4.1. В случае превышения Предприятием утвержденного лимита льготного потребления электрической энергии до окончания срока действия установленного тарифа, дополнительное потребление оплачивается по полному тарифу группы потребителей, к которой относится Предприятие.</w:t>
      </w:r>
    </w:p>
    <w:p w:rsidR="00376C4E" w:rsidRDefault="00376C4E">
      <w:pPr>
        <w:pStyle w:val="ConsPlusNormal"/>
        <w:spacing w:before="220"/>
        <w:ind w:firstLine="540"/>
        <w:jc w:val="both"/>
      </w:pPr>
      <w:r>
        <w:t>4.2. Предприятия могут быть исключены из Списка распоряжением Правительства Сахалинской области по ходатайству органов исполнительной власти Сахалинской области:</w:t>
      </w:r>
    </w:p>
    <w:p w:rsidR="00376C4E" w:rsidRDefault="00376C4E">
      <w:pPr>
        <w:pStyle w:val="ConsPlusNormal"/>
        <w:jc w:val="both"/>
      </w:pPr>
      <w:r>
        <w:t xml:space="preserve">(в ред. </w:t>
      </w:r>
      <w:hyperlink r:id="rId101">
        <w:r>
          <w:rPr>
            <w:color w:val="0000FF"/>
          </w:rPr>
          <w:t>Постановления</w:t>
        </w:r>
      </w:hyperlink>
      <w:r>
        <w:t xml:space="preserve"> Правительства Сахалинской области от 05.03.2024 N 48)</w:t>
      </w:r>
    </w:p>
    <w:p w:rsidR="00376C4E" w:rsidRDefault="00376C4E">
      <w:pPr>
        <w:pStyle w:val="ConsPlusNormal"/>
        <w:spacing w:before="220"/>
        <w:ind w:firstLine="540"/>
        <w:jc w:val="both"/>
      </w:pPr>
      <w:r>
        <w:t>- при наличии задолженности по выплате заработной платы перед работниками Предприятия, а также по перечислению в бюджет удержанного из заработной платы работников налога на доходы физических лиц;</w:t>
      </w:r>
    </w:p>
    <w:p w:rsidR="00376C4E" w:rsidRDefault="00376C4E">
      <w:pPr>
        <w:pStyle w:val="ConsPlusNormal"/>
        <w:spacing w:before="220"/>
        <w:ind w:firstLine="540"/>
        <w:jc w:val="both"/>
      </w:pPr>
      <w:r>
        <w:t>- при нецелевом использовании льготной электрической энергии;</w:t>
      </w:r>
    </w:p>
    <w:p w:rsidR="00376C4E" w:rsidRDefault="00376C4E">
      <w:pPr>
        <w:pStyle w:val="ConsPlusNormal"/>
        <w:spacing w:before="220"/>
        <w:ind w:firstLine="540"/>
        <w:jc w:val="both"/>
      </w:pPr>
      <w:r>
        <w:t>- при несоблюдении Предприятием требований в части своевременности представления отчетов и других материалов, предусмотренных Порядком;</w:t>
      </w:r>
    </w:p>
    <w:p w:rsidR="00376C4E" w:rsidRDefault="00376C4E">
      <w:pPr>
        <w:pStyle w:val="ConsPlusNormal"/>
        <w:spacing w:before="220"/>
        <w:ind w:firstLine="540"/>
        <w:jc w:val="both"/>
      </w:pPr>
      <w:r>
        <w:t>- при наличии просроченной задолженности за потребленную электрическую энергию свыше сроков, предусмотренных в договоре с энергоснабжающей организацией;</w:t>
      </w:r>
    </w:p>
    <w:p w:rsidR="00376C4E" w:rsidRDefault="00376C4E">
      <w:pPr>
        <w:pStyle w:val="ConsPlusNormal"/>
        <w:spacing w:before="220"/>
        <w:ind w:firstLine="540"/>
        <w:jc w:val="both"/>
      </w:pPr>
      <w:r>
        <w:t>- при наличии задолженности по налогам и сборам в бюджетную систему Российской Федерации;</w:t>
      </w:r>
    </w:p>
    <w:p w:rsidR="00376C4E" w:rsidRDefault="00376C4E">
      <w:pPr>
        <w:pStyle w:val="ConsPlusNormal"/>
        <w:jc w:val="both"/>
      </w:pPr>
      <w:r>
        <w:t xml:space="preserve">(абзац введен </w:t>
      </w:r>
      <w:hyperlink r:id="rId102">
        <w:r>
          <w:rPr>
            <w:color w:val="0000FF"/>
          </w:rPr>
          <w:t>Постановлением</w:t>
        </w:r>
      </w:hyperlink>
      <w:r>
        <w:t xml:space="preserve"> Правительства Сахалинской области от 30.09.2016 N 488)</w:t>
      </w:r>
    </w:p>
    <w:p w:rsidR="00376C4E" w:rsidRDefault="00376C4E">
      <w:pPr>
        <w:pStyle w:val="ConsPlusNormal"/>
        <w:spacing w:before="220"/>
        <w:ind w:firstLine="540"/>
        <w:jc w:val="both"/>
      </w:pPr>
      <w:r>
        <w:lastRenderedPageBreak/>
        <w:t>- при прекращении осуществления видов экономической деятельности, имеющих приоритетное значение для экономики и социальной сферы Сахалинской области, в соответствии с приложением к настоящему Порядку.</w:t>
      </w:r>
    </w:p>
    <w:p w:rsidR="00376C4E" w:rsidRDefault="00376C4E">
      <w:pPr>
        <w:pStyle w:val="ConsPlusNormal"/>
        <w:jc w:val="both"/>
      </w:pPr>
      <w:r>
        <w:t xml:space="preserve">(абзац введен </w:t>
      </w:r>
      <w:hyperlink r:id="rId103">
        <w:r>
          <w:rPr>
            <w:color w:val="0000FF"/>
          </w:rPr>
          <w:t>Постановлением</w:t>
        </w:r>
      </w:hyperlink>
      <w:r>
        <w:t xml:space="preserve"> Правительства Сахалинской области от 15.02.2019 N 65)</w:t>
      </w:r>
    </w:p>
    <w:p w:rsidR="00376C4E" w:rsidRDefault="00376C4E">
      <w:pPr>
        <w:pStyle w:val="ConsPlusNormal"/>
        <w:jc w:val="center"/>
      </w:pPr>
    </w:p>
    <w:p w:rsidR="00376C4E" w:rsidRDefault="00376C4E">
      <w:pPr>
        <w:pStyle w:val="ConsPlusTitle"/>
        <w:jc w:val="center"/>
        <w:outlineLvl w:val="1"/>
      </w:pPr>
      <w:r>
        <w:t>5. Отчетность Предприятий</w:t>
      </w:r>
    </w:p>
    <w:p w:rsidR="00376C4E" w:rsidRDefault="00376C4E">
      <w:pPr>
        <w:pStyle w:val="ConsPlusNormal"/>
        <w:ind w:firstLine="540"/>
        <w:jc w:val="both"/>
      </w:pPr>
    </w:p>
    <w:p w:rsidR="00376C4E" w:rsidRDefault="00376C4E">
      <w:pPr>
        <w:pStyle w:val="ConsPlusNormal"/>
        <w:ind w:firstLine="540"/>
        <w:jc w:val="both"/>
      </w:pPr>
      <w:bookmarkStart w:id="10" w:name="P175"/>
      <w:bookmarkEnd w:id="10"/>
      <w:r>
        <w:t xml:space="preserve">5.1. В целях анализа влияния льготных тарифов на электрическую энергию на хозяйственную деятельность Предприятия, имеющие право на льготные тарифы на электрическую энергию, обязаны ежеквартально не позднее 30 числа месяца, следующего за отчетным кварталом (за исключением случая, предусмотренного </w:t>
      </w:r>
      <w:hyperlink w:anchor="P186">
        <w:r>
          <w:rPr>
            <w:color w:val="0000FF"/>
          </w:rPr>
          <w:t>абзацем 6</w:t>
        </w:r>
      </w:hyperlink>
      <w:r>
        <w:t xml:space="preserve"> настоящего пункта), а также ежегодно после представления в установленном порядке в налоговый орган годовой бухгалтерской (финансовой) отчетности, но не позднее 31 марта года, следующего за отчетным годом, представлять в отраслевые органы исполнительной власти Сахалинской области следующие документы:</w:t>
      </w:r>
    </w:p>
    <w:p w:rsidR="00376C4E" w:rsidRDefault="00376C4E">
      <w:pPr>
        <w:pStyle w:val="ConsPlusNormal"/>
        <w:jc w:val="both"/>
      </w:pPr>
      <w:r>
        <w:t xml:space="preserve">(в ред. Постановлений Правительства Сахалинской области от 26.05.2020 </w:t>
      </w:r>
      <w:hyperlink r:id="rId104">
        <w:r>
          <w:rPr>
            <w:color w:val="0000FF"/>
          </w:rPr>
          <w:t>N 243</w:t>
        </w:r>
      </w:hyperlink>
      <w:r>
        <w:t xml:space="preserve">, от 19.11.2020 </w:t>
      </w:r>
      <w:hyperlink r:id="rId105">
        <w:r>
          <w:rPr>
            <w:color w:val="0000FF"/>
          </w:rPr>
          <w:t>N 531</w:t>
        </w:r>
      </w:hyperlink>
      <w:r>
        <w:t>)</w:t>
      </w:r>
    </w:p>
    <w:p w:rsidR="00376C4E" w:rsidRDefault="00376C4E">
      <w:pPr>
        <w:pStyle w:val="ConsPlusNormal"/>
        <w:spacing w:before="220"/>
        <w:ind w:firstLine="540"/>
        <w:jc w:val="both"/>
      </w:pPr>
      <w:r>
        <w:t>- справку об отсутствии просроченной задолженности перед работниками по заработной плате, а также по перечислению в бюджет удержанного из заработной платы работников налога на доходы физических лиц, подписанную руководителем Предприятия;</w:t>
      </w:r>
    </w:p>
    <w:p w:rsidR="00376C4E" w:rsidRDefault="00376C4E">
      <w:pPr>
        <w:pStyle w:val="ConsPlusNormal"/>
        <w:spacing w:before="220"/>
        <w:ind w:firstLine="540"/>
        <w:jc w:val="both"/>
      </w:pPr>
      <w:bookmarkStart w:id="11" w:name="P178"/>
      <w:bookmarkEnd w:id="11"/>
      <w:r>
        <w:t xml:space="preserve">- отчет согласно </w:t>
      </w:r>
      <w:hyperlink w:anchor="P340">
        <w:r>
          <w:rPr>
            <w:color w:val="0000FF"/>
          </w:rPr>
          <w:t>форме N 1</w:t>
        </w:r>
      </w:hyperlink>
      <w:r>
        <w:t xml:space="preserve"> к настоящему Порядку по каждому виду экономической деятельности согласно коду </w:t>
      </w:r>
      <w:hyperlink r:id="rId106">
        <w:r>
          <w:rPr>
            <w:color w:val="0000FF"/>
          </w:rPr>
          <w:t>ОКВЭД2</w:t>
        </w:r>
      </w:hyperlink>
      <w:r>
        <w:t>;</w:t>
      </w:r>
    </w:p>
    <w:p w:rsidR="00376C4E" w:rsidRDefault="00376C4E">
      <w:pPr>
        <w:pStyle w:val="ConsPlusNormal"/>
        <w:jc w:val="both"/>
      </w:pPr>
      <w:r>
        <w:t xml:space="preserve">(в ред. </w:t>
      </w:r>
      <w:hyperlink r:id="rId107">
        <w:r>
          <w:rPr>
            <w:color w:val="0000FF"/>
          </w:rPr>
          <w:t>Постановления</w:t>
        </w:r>
      </w:hyperlink>
      <w:r>
        <w:t xml:space="preserve"> Правительства Сахалинской области от 21.09.2022 N 420)</w:t>
      </w:r>
    </w:p>
    <w:p w:rsidR="00376C4E" w:rsidRDefault="00376C4E">
      <w:pPr>
        <w:pStyle w:val="ConsPlusNormal"/>
        <w:spacing w:before="220"/>
        <w:ind w:firstLine="540"/>
        <w:jc w:val="both"/>
      </w:pPr>
      <w:r>
        <w:t>- справку об отсутствии задолженности по налогам и сборам в бюджетную систему Российской Федерации;</w:t>
      </w:r>
    </w:p>
    <w:p w:rsidR="00376C4E" w:rsidRDefault="00376C4E">
      <w:pPr>
        <w:pStyle w:val="ConsPlusNormal"/>
        <w:jc w:val="both"/>
      </w:pPr>
      <w:r>
        <w:t xml:space="preserve">(абзац введен </w:t>
      </w:r>
      <w:hyperlink r:id="rId108">
        <w:r>
          <w:rPr>
            <w:color w:val="0000FF"/>
          </w:rPr>
          <w:t>Постановлением</w:t>
        </w:r>
      </w:hyperlink>
      <w:r>
        <w:t xml:space="preserve"> Правительства Сахалинской области от 30.09.2016 N 488)</w:t>
      </w:r>
    </w:p>
    <w:p w:rsidR="00376C4E" w:rsidRDefault="00376C4E">
      <w:pPr>
        <w:pStyle w:val="ConsPlusNormal"/>
        <w:spacing w:before="220"/>
        <w:ind w:firstLine="540"/>
        <w:jc w:val="both"/>
      </w:pPr>
      <w:bookmarkStart w:id="12" w:name="P182"/>
      <w:bookmarkEnd w:id="12"/>
      <w:r>
        <w:t>- копии форм статистического наблюдения, заверенные надлежащим образом и с отметкой о сдаче в территориальные органы федеральной службы государственной статистики по Сахалинской области, подтверждающие объемы произведенной продукции в натуральном и стоимостном выражении. Предприятия, для которых не установлена обязанность по представлению таких статистических форм, представляют справку об объемах производства, товаров, работ, услуг в натуральном и стоимостном выражении за истекший период текущего года, подписанную руководителем Предприятия (за исключением Предприятий торговли Курильских островов, осуществляющих торговлю продуктами питания, и Предприятий, осуществляющих деятельность в сфере услуг).</w:t>
      </w:r>
    </w:p>
    <w:p w:rsidR="00376C4E" w:rsidRDefault="00376C4E">
      <w:pPr>
        <w:pStyle w:val="ConsPlusNormal"/>
        <w:jc w:val="both"/>
      </w:pPr>
      <w:r>
        <w:t xml:space="preserve">(абзац введен </w:t>
      </w:r>
      <w:hyperlink r:id="rId109">
        <w:r>
          <w:rPr>
            <w:color w:val="0000FF"/>
          </w:rPr>
          <w:t>Постановлением</w:t>
        </w:r>
      </w:hyperlink>
      <w:r>
        <w:t xml:space="preserve"> Правительства Сахалинской области от 15.02.2019 N 65; в ред. Постановлений Правительства Сахалинской области от 19.11.2020 </w:t>
      </w:r>
      <w:hyperlink r:id="rId110">
        <w:r>
          <w:rPr>
            <w:color w:val="0000FF"/>
          </w:rPr>
          <w:t>N 531</w:t>
        </w:r>
      </w:hyperlink>
      <w:r>
        <w:t xml:space="preserve">, от 26.07.2021 </w:t>
      </w:r>
      <w:hyperlink r:id="rId111">
        <w:r>
          <w:rPr>
            <w:color w:val="0000FF"/>
          </w:rPr>
          <w:t>N 299</w:t>
        </w:r>
      </w:hyperlink>
      <w:r>
        <w:t>)</w:t>
      </w:r>
    </w:p>
    <w:p w:rsidR="00376C4E" w:rsidRDefault="00376C4E">
      <w:pPr>
        <w:pStyle w:val="ConsPlusNormal"/>
        <w:spacing w:before="220"/>
        <w:ind w:firstLine="540"/>
        <w:jc w:val="both"/>
      </w:pPr>
      <w:r>
        <w:t>В случае непредставления справки об отсутствии задолженности по налогам и сборам в бюджетную систему Российской Федерации орган исполнительной власти Сахалинской области в соответствии с отраслевой принадлежностью в рамках межведомственного информационного взаимодействия посредством региональной системы межведомственного электронного взаимодействия направляет в уполномоченный федеральный орган исполнительной власти запрос о представлении сведений о наличии (отсутствии) задолженности по уплате налогов, сборов, пеней и штрафов за нарушение законодательства Российской Федерации о налогах и сборах.</w:t>
      </w:r>
    </w:p>
    <w:p w:rsidR="00376C4E" w:rsidRDefault="00376C4E">
      <w:pPr>
        <w:pStyle w:val="ConsPlusNormal"/>
        <w:jc w:val="both"/>
      </w:pPr>
      <w:r>
        <w:t xml:space="preserve">(абзац введен </w:t>
      </w:r>
      <w:hyperlink r:id="rId112">
        <w:r>
          <w:rPr>
            <w:color w:val="0000FF"/>
          </w:rPr>
          <w:t>Постановлением</w:t>
        </w:r>
      </w:hyperlink>
      <w:r>
        <w:t xml:space="preserve"> Правительства Сахалинской области от 27.12.2021 N 564)</w:t>
      </w:r>
    </w:p>
    <w:p w:rsidR="00376C4E" w:rsidRDefault="00376C4E">
      <w:pPr>
        <w:pStyle w:val="ConsPlusNormal"/>
        <w:spacing w:before="220"/>
        <w:ind w:firstLine="540"/>
        <w:jc w:val="both"/>
      </w:pPr>
      <w:bookmarkStart w:id="13" w:name="P186"/>
      <w:bookmarkEnd w:id="13"/>
      <w:r>
        <w:t xml:space="preserve">Предприятия, указанные в </w:t>
      </w:r>
      <w:hyperlink w:anchor="P175">
        <w:r>
          <w:rPr>
            <w:color w:val="0000FF"/>
          </w:rPr>
          <w:t>абзаце 1</w:t>
        </w:r>
      </w:hyperlink>
      <w:r>
        <w:t xml:space="preserve"> настоящего пункта и осуществляющие деятельность в соответствии с кодом ОКВЭД 2 </w:t>
      </w:r>
      <w:hyperlink r:id="rId113">
        <w:r>
          <w:rPr>
            <w:color w:val="0000FF"/>
          </w:rPr>
          <w:t>01.13.3</w:t>
        </w:r>
      </w:hyperlink>
      <w:r>
        <w:t xml:space="preserve">, представляют документы, предусмотренные </w:t>
      </w:r>
      <w:hyperlink w:anchor="P178">
        <w:r>
          <w:rPr>
            <w:color w:val="0000FF"/>
          </w:rPr>
          <w:t>абзацами 3</w:t>
        </w:r>
      </w:hyperlink>
      <w:r>
        <w:t xml:space="preserve"> и </w:t>
      </w:r>
      <w:hyperlink w:anchor="P182">
        <w:r>
          <w:rPr>
            <w:color w:val="0000FF"/>
          </w:rPr>
          <w:t>5</w:t>
        </w:r>
      </w:hyperlink>
      <w:r>
        <w:t xml:space="preserve"> настоящего пункта, в отраслевые органы исполнительной власти Сахалинской области ежегодно.</w:t>
      </w:r>
    </w:p>
    <w:p w:rsidR="00376C4E" w:rsidRDefault="00376C4E">
      <w:pPr>
        <w:pStyle w:val="ConsPlusNormal"/>
        <w:jc w:val="both"/>
      </w:pPr>
      <w:r>
        <w:t xml:space="preserve">(абзац введен </w:t>
      </w:r>
      <w:hyperlink r:id="rId114">
        <w:r>
          <w:rPr>
            <w:color w:val="0000FF"/>
          </w:rPr>
          <w:t>Постановлением</w:t>
        </w:r>
      </w:hyperlink>
      <w:r>
        <w:t xml:space="preserve"> Правительства Сахалинской области от 19.11.2020 N 531)</w:t>
      </w:r>
    </w:p>
    <w:p w:rsidR="00376C4E" w:rsidRDefault="00376C4E">
      <w:pPr>
        <w:pStyle w:val="ConsPlusNormal"/>
        <w:spacing w:before="220"/>
        <w:ind w:firstLine="540"/>
        <w:jc w:val="both"/>
      </w:pPr>
      <w:r>
        <w:t xml:space="preserve">Предприятия, указанные в </w:t>
      </w:r>
      <w:hyperlink w:anchor="P175">
        <w:r>
          <w:rPr>
            <w:color w:val="0000FF"/>
          </w:rPr>
          <w:t>абзаце 1</w:t>
        </w:r>
      </w:hyperlink>
      <w:r>
        <w:t xml:space="preserve"> настоящего пункта и осуществляющие деятельность в </w:t>
      </w:r>
      <w:r>
        <w:lastRenderedPageBreak/>
        <w:t xml:space="preserve">соответствии с кодом ОКВЭД 2 </w:t>
      </w:r>
      <w:hyperlink r:id="rId115">
        <w:r>
          <w:rPr>
            <w:color w:val="0000FF"/>
          </w:rPr>
          <w:t>68.2</w:t>
        </w:r>
      </w:hyperlink>
      <w:r>
        <w:t xml:space="preserve">, ежеквартально представляют в отраслевые органы исполнительной власти Сахалинской области документы, подтверждающие соответствие требованию дополнительного условия 3, установленного приложением к настоящему Порядку для данного кода </w:t>
      </w:r>
      <w:hyperlink r:id="rId116">
        <w:r>
          <w:rPr>
            <w:color w:val="0000FF"/>
          </w:rPr>
          <w:t>ОКВЭД 2</w:t>
        </w:r>
      </w:hyperlink>
      <w:r>
        <w:t>.</w:t>
      </w:r>
    </w:p>
    <w:p w:rsidR="00376C4E" w:rsidRDefault="00376C4E">
      <w:pPr>
        <w:pStyle w:val="ConsPlusNormal"/>
        <w:jc w:val="both"/>
      </w:pPr>
      <w:r>
        <w:t xml:space="preserve">(абзац введен </w:t>
      </w:r>
      <w:hyperlink r:id="rId117">
        <w:r>
          <w:rPr>
            <w:color w:val="0000FF"/>
          </w:rPr>
          <w:t>Постановлением</w:t>
        </w:r>
      </w:hyperlink>
      <w:r>
        <w:t xml:space="preserve"> Правительства Сахалинской области от 27.12.2023 N 691)</w:t>
      </w:r>
    </w:p>
    <w:p w:rsidR="00376C4E" w:rsidRDefault="00376C4E">
      <w:pPr>
        <w:pStyle w:val="ConsPlusNormal"/>
        <w:spacing w:before="220"/>
        <w:ind w:firstLine="540"/>
        <w:jc w:val="both"/>
      </w:pPr>
      <w:r>
        <w:t xml:space="preserve">5.2. Органы исполнительной власти Сахалинской области не позднее 25 апреля года, следующего за отчетным, направляют в министерство экономического развития Сахалинской области сводный анализ влияния льготных тарифов на электрическую энергию на хозяйственную деятельность Предприятий, имеющих право на льготные тарифы на электрическую энергию, согласно </w:t>
      </w:r>
      <w:hyperlink w:anchor="P682">
        <w:r>
          <w:rPr>
            <w:color w:val="0000FF"/>
          </w:rPr>
          <w:t>форме N 2</w:t>
        </w:r>
      </w:hyperlink>
      <w:r>
        <w:t xml:space="preserve"> к настоящему Порядку.</w:t>
      </w:r>
    </w:p>
    <w:p w:rsidR="00376C4E" w:rsidRDefault="00376C4E">
      <w:pPr>
        <w:pStyle w:val="ConsPlusNormal"/>
        <w:jc w:val="both"/>
      </w:pPr>
      <w:r>
        <w:t xml:space="preserve">(в ред. </w:t>
      </w:r>
      <w:hyperlink r:id="rId118">
        <w:r>
          <w:rPr>
            <w:color w:val="0000FF"/>
          </w:rPr>
          <w:t>Постановления</w:t>
        </w:r>
      </w:hyperlink>
      <w:r>
        <w:t xml:space="preserve"> Правительства Сахалинской области от 26.05.2020 N 243)</w:t>
      </w: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outlineLvl w:val="1"/>
      </w:pPr>
      <w:r>
        <w:t>Приложение</w:t>
      </w:r>
    </w:p>
    <w:p w:rsidR="00376C4E" w:rsidRDefault="00376C4E">
      <w:pPr>
        <w:pStyle w:val="ConsPlusNormal"/>
        <w:jc w:val="right"/>
      </w:pPr>
      <w:r>
        <w:t>к Порядку</w:t>
      </w:r>
    </w:p>
    <w:p w:rsidR="00376C4E" w:rsidRDefault="00376C4E">
      <w:pPr>
        <w:pStyle w:val="ConsPlusNormal"/>
        <w:jc w:val="right"/>
      </w:pPr>
      <w:r>
        <w:t>формирования списка потребителей,</w:t>
      </w:r>
    </w:p>
    <w:p w:rsidR="00376C4E" w:rsidRDefault="00376C4E">
      <w:pPr>
        <w:pStyle w:val="ConsPlusNormal"/>
        <w:jc w:val="right"/>
      </w:pPr>
      <w:r>
        <w:t>имеющих право на льготные тарифы</w:t>
      </w:r>
    </w:p>
    <w:p w:rsidR="00376C4E" w:rsidRDefault="00376C4E">
      <w:pPr>
        <w:pStyle w:val="ConsPlusNormal"/>
        <w:jc w:val="right"/>
      </w:pPr>
      <w:r>
        <w:t>на электрическую энергию,</w:t>
      </w:r>
    </w:p>
    <w:p w:rsidR="00376C4E" w:rsidRDefault="00376C4E">
      <w:pPr>
        <w:pStyle w:val="ConsPlusNormal"/>
        <w:jc w:val="right"/>
      </w:pPr>
      <w:r>
        <w:t>утвержденному постановлением</w:t>
      </w:r>
    </w:p>
    <w:p w:rsidR="00376C4E" w:rsidRDefault="00376C4E">
      <w:pPr>
        <w:pStyle w:val="ConsPlusNormal"/>
        <w:jc w:val="right"/>
      </w:pPr>
      <w:r>
        <w:t>Правительства Сахалинской области</w:t>
      </w:r>
    </w:p>
    <w:p w:rsidR="00376C4E" w:rsidRDefault="00376C4E">
      <w:pPr>
        <w:pStyle w:val="ConsPlusNormal"/>
        <w:jc w:val="right"/>
      </w:pPr>
      <w:r>
        <w:t>от 30.01.2014 N 40</w:t>
      </w:r>
    </w:p>
    <w:p w:rsidR="00376C4E" w:rsidRDefault="00376C4E">
      <w:pPr>
        <w:pStyle w:val="ConsPlusNormal"/>
        <w:jc w:val="center"/>
      </w:pPr>
    </w:p>
    <w:p w:rsidR="00376C4E" w:rsidRDefault="00376C4E">
      <w:pPr>
        <w:pStyle w:val="ConsPlusTitle"/>
        <w:jc w:val="center"/>
      </w:pPr>
      <w:bookmarkStart w:id="14" w:name="P206"/>
      <w:bookmarkEnd w:id="14"/>
      <w:r>
        <w:t>ПЕРЕЧЕНЬ</w:t>
      </w:r>
    </w:p>
    <w:p w:rsidR="00376C4E" w:rsidRDefault="00376C4E">
      <w:pPr>
        <w:pStyle w:val="ConsPlusTitle"/>
        <w:jc w:val="center"/>
      </w:pPr>
      <w:r>
        <w:t>ВИДОВ ЭКОНОМИЧЕСКОЙ ДЕЯТЕЛЬНОСТИ,</w:t>
      </w:r>
    </w:p>
    <w:p w:rsidR="00376C4E" w:rsidRDefault="00376C4E">
      <w:pPr>
        <w:pStyle w:val="ConsPlusTitle"/>
        <w:jc w:val="center"/>
      </w:pPr>
      <w:r>
        <w:t>ИМЕЮЩИХ ПРИОРИТЕТНОЕ ЗНАЧЕНИЕ ДЛЯ ЭКОНОМИКИ</w:t>
      </w:r>
    </w:p>
    <w:p w:rsidR="00376C4E" w:rsidRDefault="00376C4E">
      <w:pPr>
        <w:pStyle w:val="ConsPlusTitle"/>
        <w:jc w:val="center"/>
      </w:pPr>
      <w:r>
        <w:t>И СОЦИАЛЬНОЙ СФЕРЫ САХАЛИНСКОЙ ОБЛАСТИ</w:t>
      </w:r>
    </w:p>
    <w:p w:rsidR="00376C4E" w:rsidRDefault="00376C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6C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C4E" w:rsidRDefault="00376C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C4E" w:rsidRDefault="00376C4E">
            <w:pPr>
              <w:pStyle w:val="ConsPlusNormal"/>
              <w:jc w:val="center"/>
            </w:pPr>
            <w:r>
              <w:rPr>
                <w:color w:val="392C69"/>
              </w:rPr>
              <w:t>Список изменяющих документов</w:t>
            </w:r>
          </w:p>
          <w:p w:rsidR="00376C4E" w:rsidRDefault="00376C4E">
            <w:pPr>
              <w:pStyle w:val="ConsPlusNormal"/>
              <w:jc w:val="center"/>
            </w:pPr>
            <w:r>
              <w:rPr>
                <w:color w:val="392C69"/>
              </w:rPr>
              <w:t>(в ред. Постановлений Правительства Сахалинской области</w:t>
            </w:r>
          </w:p>
          <w:p w:rsidR="00376C4E" w:rsidRDefault="00376C4E">
            <w:pPr>
              <w:pStyle w:val="ConsPlusNormal"/>
              <w:jc w:val="center"/>
            </w:pPr>
            <w:r>
              <w:rPr>
                <w:color w:val="392C69"/>
              </w:rPr>
              <w:t xml:space="preserve">от 02.12.2016 </w:t>
            </w:r>
            <w:hyperlink r:id="rId119">
              <w:r>
                <w:rPr>
                  <w:color w:val="0000FF"/>
                </w:rPr>
                <w:t>N 594</w:t>
              </w:r>
            </w:hyperlink>
            <w:r>
              <w:rPr>
                <w:color w:val="392C69"/>
              </w:rPr>
              <w:t xml:space="preserve">, от 11.08.2017 </w:t>
            </w:r>
            <w:hyperlink r:id="rId120">
              <w:r>
                <w:rPr>
                  <w:color w:val="0000FF"/>
                </w:rPr>
                <w:t>N 368</w:t>
              </w:r>
            </w:hyperlink>
            <w:r>
              <w:rPr>
                <w:color w:val="392C69"/>
              </w:rPr>
              <w:t xml:space="preserve">, от 15.02.2019 </w:t>
            </w:r>
            <w:hyperlink r:id="rId121">
              <w:r>
                <w:rPr>
                  <w:color w:val="0000FF"/>
                </w:rPr>
                <w:t>N 65</w:t>
              </w:r>
            </w:hyperlink>
            <w:r>
              <w:rPr>
                <w:color w:val="392C69"/>
              </w:rPr>
              <w:t>,</w:t>
            </w:r>
          </w:p>
          <w:p w:rsidR="00376C4E" w:rsidRDefault="00376C4E">
            <w:pPr>
              <w:pStyle w:val="ConsPlusNormal"/>
              <w:jc w:val="center"/>
            </w:pPr>
            <w:r>
              <w:rPr>
                <w:color w:val="392C69"/>
              </w:rPr>
              <w:t xml:space="preserve">от 16.09.2019 </w:t>
            </w:r>
            <w:hyperlink r:id="rId122">
              <w:r>
                <w:rPr>
                  <w:color w:val="0000FF"/>
                </w:rPr>
                <w:t>N 419</w:t>
              </w:r>
            </w:hyperlink>
            <w:r>
              <w:rPr>
                <w:color w:val="392C69"/>
              </w:rPr>
              <w:t xml:space="preserve">, от 28.10.2019 </w:t>
            </w:r>
            <w:hyperlink r:id="rId123">
              <w:r>
                <w:rPr>
                  <w:color w:val="0000FF"/>
                </w:rPr>
                <w:t>N 492</w:t>
              </w:r>
            </w:hyperlink>
            <w:r>
              <w:rPr>
                <w:color w:val="392C69"/>
              </w:rPr>
              <w:t xml:space="preserve">, от 18.12.2019 </w:t>
            </w:r>
            <w:hyperlink r:id="rId124">
              <w:r>
                <w:rPr>
                  <w:color w:val="0000FF"/>
                </w:rPr>
                <w:t>N 581</w:t>
              </w:r>
            </w:hyperlink>
            <w:r>
              <w:rPr>
                <w:color w:val="392C69"/>
              </w:rPr>
              <w:t>,</w:t>
            </w:r>
          </w:p>
          <w:p w:rsidR="00376C4E" w:rsidRDefault="00376C4E">
            <w:pPr>
              <w:pStyle w:val="ConsPlusNormal"/>
              <w:jc w:val="center"/>
            </w:pPr>
            <w:r>
              <w:rPr>
                <w:color w:val="392C69"/>
              </w:rPr>
              <w:t xml:space="preserve">от 18.03.2020 </w:t>
            </w:r>
            <w:hyperlink r:id="rId125">
              <w:r>
                <w:rPr>
                  <w:color w:val="0000FF"/>
                </w:rPr>
                <w:t>N 119</w:t>
              </w:r>
            </w:hyperlink>
            <w:r>
              <w:rPr>
                <w:color w:val="392C69"/>
              </w:rPr>
              <w:t xml:space="preserve">, от 19.11.2020 </w:t>
            </w:r>
            <w:hyperlink r:id="rId126">
              <w:r>
                <w:rPr>
                  <w:color w:val="0000FF"/>
                </w:rPr>
                <w:t>N 531</w:t>
              </w:r>
            </w:hyperlink>
            <w:r>
              <w:rPr>
                <w:color w:val="392C69"/>
              </w:rPr>
              <w:t xml:space="preserve">, от 14.12.2020 </w:t>
            </w:r>
            <w:hyperlink r:id="rId127">
              <w:r>
                <w:rPr>
                  <w:color w:val="0000FF"/>
                </w:rPr>
                <w:t>N 574</w:t>
              </w:r>
            </w:hyperlink>
            <w:r>
              <w:rPr>
                <w:color w:val="392C69"/>
              </w:rPr>
              <w:t>,</w:t>
            </w:r>
          </w:p>
          <w:p w:rsidR="00376C4E" w:rsidRDefault="00376C4E">
            <w:pPr>
              <w:pStyle w:val="ConsPlusNormal"/>
              <w:jc w:val="center"/>
            </w:pPr>
            <w:r>
              <w:rPr>
                <w:color w:val="392C69"/>
              </w:rPr>
              <w:t xml:space="preserve">от 26.07.2021 </w:t>
            </w:r>
            <w:hyperlink r:id="rId128">
              <w:r>
                <w:rPr>
                  <w:color w:val="0000FF"/>
                </w:rPr>
                <w:t>N 299</w:t>
              </w:r>
            </w:hyperlink>
            <w:r>
              <w:rPr>
                <w:color w:val="392C69"/>
              </w:rPr>
              <w:t xml:space="preserve">, от 21.09.2022 </w:t>
            </w:r>
            <w:hyperlink r:id="rId129">
              <w:r>
                <w:rPr>
                  <w:color w:val="0000FF"/>
                </w:rPr>
                <w:t>N 420</w:t>
              </w:r>
            </w:hyperlink>
            <w:r>
              <w:rPr>
                <w:color w:val="392C69"/>
              </w:rPr>
              <w:t xml:space="preserve">, от 19.04.2023 </w:t>
            </w:r>
            <w:hyperlink r:id="rId130">
              <w:r>
                <w:rPr>
                  <w:color w:val="0000FF"/>
                </w:rPr>
                <w:t>N 190</w:t>
              </w:r>
            </w:hyperlink>
            <w:r>
              <w:rPr>
                <w:color w:val="392C69"/>
              </w:rPr>
              <w:t>,</w:t>
            </w:r>
          </w:p>
          <w:p w:rsidR="00376C4E" w:rsidRDefault="00376C4E">
            <w:pPr>
              <w:pStyle w:val="ConsPlusNormal"/>
              <w:jc w:val="center"/>
            </w:pPr>
            <w:r>
              <w:rPr>
                <w:color w:val="392C69"/>
              </w:rPr>
              <w:t xml:space="preserve">от 21.08.2023 </w:t>
            </w:r>
            <w:hyperlink r:id="rId131">
              <w:r>
                <w:rPr>
                  <w:color w:val="0000FF"/>
                </w:rPr>
                <w:t>N 436</w:t>
              </w:r>
            </w:hyperlink>
            <w:r>
              <w:rPr>
                <w:color w:val="392C69"/>
              </w:rPr>
              <w:t xml:space="preserve">, от 27.12.2023 </w:t>
            </w:r>
            <w:hyperlink r:id="rId132">
              <w:r>
                <w:rPr>
                  <w:color w:val="0000FF"/>
                </w:rPr>
                <w:t>N 691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r>
    </w:tbl>
    <w:p w:rsidR="00376C4E" w:rsidRDefault="00376C4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3402"/>
        <w:gridCol w:w="4535"/>
      </w:tblGrid>
      <w:tr w:rsidR="00376C4E">
        <w:tc>
          <w:tcPr>
            <w:tcW w:w="1134" w:type="dxa"/>
          </w:tcPr>
          <w:p w:rsidR="00376C4E" w:rsidRDefault="00376C4E">
            <w:pPr>
              <w:pStyle w:val="ConsPlusNormal"/>
              <w:jc w:val="center"/>
            </w:pPr>
            <w:r>
              <w:t>Код ОКВЭД 2</w:t>
            </w:r>
          </w:p>
        </w:tc>
        <w:tc>
          <w:tcPr>
            <w:tcW w:w="3402" w:type="dxa"/>
          </w:tcPr>
          <w:p w:rsidR="00376C4E" w:rsidRDefault="00376C4E">
            <w:pPr>
              <w:pStyle w:val="ConsPlusNormal"/>
              <w:jc w:val="center"/>
            </w:pPr>
            <w:r>
              <w:t>Вид экономической деятельности</w:t>
            </w:r>
          </w:p>
        </w:tc>
        <w:tc>
          <w:tcPr>
            <w:tcW w:w="4535" w:type="dxa"/>
          </w:tcPr>
          <w:p w:rsidR="00376C4E" w:rsidRDefault="00376C4E">
            <w:pPr>
              <w:pStyle w:val="ConsPlusNormal"/>
              <w:jc w:val="center"/>
            </w:pPr>
            <w:r>
              <w:t>Дополнительное условие</w:t>
            </w:r>
          </w:p>
        </w:tc>
      </w:tr>
      <w:tr w:rsidR="00376C4E">
        <w:tc>
          <w:tcPr>
            <w:tcW w:w="1134" w:type="dxa"/>
          </w:tcPr>
          <w:p w:rsidR="00376C4E" w:rsidRDefault="00376C4E">
            <w:pPr>
              <w:pStyle w:val="ConsPlusNormal"/>
              <w:jc w:val="center"/>
            </w:pPr>
            <w:hyperlink r:id="rId133">
              <w:r>
                <w:rPr>
                  <w:color w:val="0000FF"/>
                </w:rPr>
                <w:t>01.13.12</w:t>
              </w:r>
            </w:hyperlink>
          </w:p>
        </w:tc>
        <w:tc>
          <w:tcPr>
            <w:tcW w:w="3402" w:type="dxa"/>
          </w:tcPr>
          <w:p w:rsidR="00376C4E" w:rsidRDefault="00376C4E">
            <w:pPr>
              <w:pStyle w:val="ConsPlusNormal"/>
            </w:pPr>
            <w:r>
              <w:t>Выращивание овощей защищенного грунта</w:t>
            </w:r>
          </w:p>
        </w:tc>
        <w:tc>
          <w:tcPr>
            <w:tcW w:w="4535" w:type="dxa"/>
          </w:tcPr>
          <w:p w:rsidR="00376C4E" w:rsidRDefault="00376C4E">
            <w:pPr>
              <w:pStyle w:val="ConsPlusNormal"/>
            </w:pPr>
            <w:r>
              <w:t>Производство овощей защищенного грунта сельскохозяйственными товаропроизводителями</w:t>
            </w:r>
          </w:p>
        </w:tc>
      </w:tr>
      <w:tr w:rsidR="00376C4E">
        <w:tc>
          <w:tcPr>
            <w:tcW w:w="1134" w:type="dxa"/>
          </w:tcPr>
          <w:p w:rsidR="00376C4E" w:rsidRDefault="00376C4E">
            <w:pPr>
              <w:pStyle w:val="ConsPlusNormal"/>
              <w:jc w:val="center"/>
            </w:pPr>
            <w:hyperlink r:id="rId134">
              <w:r>
                <w:rPr>
                  <w:color w:val="0000FF"/>
                </w:rPr>
                <w:t>01.13.3</w:t>
              </w:r>
            </w:hyperlink>
          </w:p>
        </w:tc>
        <w:tc>
          <w:tcPr>
            <w:tcW w:w="3402" w:type="dxa"/>
          </w:tcPr>
          <w:p w:rsidR="00376C4E" w:rsidRDefault="00376C4E">
            <w:pPr>
              <w:pStyle w:val="ConsPlusNormal"/>
            </w:pPr>
            <w:r>
              <w:t>Выращивание столовых корнеплодных и клубнеплодных культур с высоким содержанием крахмала и инулина</w:t>
            </w:r>
          </w:p>
        </w:tc>
        <w:tc>
          <w:tcPr>
            <w:tcW w:w="4535" w:type="dxa"/>
          </w:tcPr>
          <w:p w:rsidR="00376C4E" w:rsidRDefault="00376C4E">
            <w:pPr>
              <w:pStyle w:val="ConsPlusNormal"/>
            </w:pPr>
            <w:r>
              <w:t>Хранение картофеля и овощей сельскохозяйственными товаропроизводителями</w:t>
            </w:r>
          </w:p>
        </w:tc>
      </w:tr>
      <w:tr w:rsidR="00376C4E">
        <w:tblPrEx>
          <w:tblBorders>
            <w:insideH w:val="nil"/>
          </w:tblBorders>
        </w:tblPrEx>
        <w:tc>
          <w:tcPr>
            <w:tcW w:w="1134" w:type="dxa"/>
            <w:tcBorders>
              <w:bottom w:val="nil"/>
            </w:tcBorders>
          </w:tcPr>
          <w:p w:rsidR="00376C4E" w:rsidRDefault="00376C4E">
            <w:pPr>
              <w:pStyle w:val="ConsPlusNormal"/>
              <w:jc w:val="center"/>
            </w:pPr>
            <w:hyperlink r:id="rId135">
              <w:r>
                <w:rPr>
                  <w:color w:val="0000FF"/>
                </w:rPr>
                <w:t>01.19.21</w:t>
              </w:r>
            </w:hyperlink>
          </w:p>
        </w:tc>
        <w:tc>
          <w:tcPr>
            <w:tcW w:w="3402" w:type="dxa"/>
            <w:tcBorders>
              <w:bottom w:val="nil"/>
            </w:tcBorders>
          </w:tcPr>
          <w:p w:rsidR="00376C4E" w:rsidRDefault="00376C4E">
            <w:pPr>
              <w:pStyle w:val="ConsPlusNormal"/>
            </w:pPr>
            <w:r>
              <w:t>Выращивание цветов в открытом и защищенном грунте</w:t>
            </w:r>
          </w:p>
        </w:tc>
        <w:tc>
          <w:tcPr>
            <w:tcW w:w="4535" w:type="dxa"/>
            <w:tcBorders>
              <w:bottom w:val="nil"/>
            </w:tcBorders>
          </w:tcPr>
          <w:p w:rsidR="00376C4E" w:rsidRDefault="00376C4E">
            <w:pPr>
              <w:pStyle w:val="ConsPlusNormal"/>
            </w:pPr>
            <w:r>
              <w:t xml:space="preserve">Производство цветов в защищенном грунте сельскохозяйственными </w:t>
            </w:r>
            <w:r>
              <w:lastRenderedPageBreak/>
              <w:t>товаропроизводителями</w:t>
            </w:r>
          </w:p>
        </w:tc>
      </w:tr>
      <w:tr w:rsidR="00376C4E">
        <w:tblPrEx>
          <w:tblBorders>
            <w:insideH w:val="nil"/>
          </w:tblBorders>
        </w:tblPrEx>
        <w:tc>
          <w:tcPr>
            <w:tcW w:w="9071" w:type="dxa"/>
            <w:gridSpan w:val="3"/>
            <w:tcBorders>
              <w:top w:val="nil"/>
            </w:tcBorders>
          </w:tcPr>
          <w:p w:rsidR="00376C4E" w:rsidRDefault="00376C4E">
            <w:pPr>
              <w:pStyle w:val="ConsPlusNormal"/>
              <w:jc w:val="both"/>
            </w:pPr>
            <w:r>
              <w:lastRenderedPageBreak/>
              <w:t xml:space="preserve">(введено </w:t>
            </w:r>
            <w:hyperlink r:id="rId136">
              <w:r>
                <w:rPr>
                  <w:color w:val="0000FF"/>
                </w:rPr>
                <w:t>Постановлением</w:t>
              </w:r>
            </w:hyperlink>
            <w:r>
              <w:t xml:space="preserve"> Правительства Сахалинской области от 21.09.2022 N 420)</w:t>
            </w:r>
          </w:p>
        </w:tc>
      </w:tr>
      <w:tr w:rsidR="00376C4E">
        <w:tblPrEx>
          <w:tblBorders>
            <w:insideH w:val="nil"/>
          </w:tblBorders>
        </w:tblPrEx>
        <w:tc>
          <w:tcPr>
            <w:tcW w:w="1134" w:type="dxa"/>
            <w:tcBorders>
              <w:bottom w:val="nil"/>
            </w:tcBorders>
          </w:tcPr>
          <w:p w:rsidR="00376C4E" w:rsidRDefault="00376C4E">
            <w:pPr>
              <w:pStyle w:val="ConsPlusNormal"/>
              <w:jc w:val="center"/>
            </w:pPr>
            <w:hyperlink r:id="rId137">
              <w:r>
                <w:rPr>
                  <w:color w:val="0000FF"/>
                </w:rPr>
                <w:t>01.30</w:t>
              </w:r>
            </w:hyperlink>
          </w:p>
        </w:tc>
        <w:tc>
          <w:tcPr>
            <w:tcW w:w="3402" w:type="dxa"/>
            <w:tcBorders>
              <w:bottom w:val="nil"/>
            </w:tcBorders>
          </w:tcPr>
          <w:p w:rsidR="00376C4E" w:rsidRDefault="00376C4E">
            <w:pPr>
              <w:pStyle w:val="ConsPlusNormal"/>
            </w:pPr>
            <w:r>
              <w:t>Выращивание рассады</w:t>
            </w:r>
          </w:p>
        </w:tc>
        <w:tc>
          <w:tcPr>
            <w:tcW w:w="4535" w:type="dxa"/>
            <w:tcBorders>
              <w:bottom w:val="nil"/>
            </w:tcBorders>
          </w:tcPr>
          <w:p w:rsidR="00376C4E" w:rsidRDefault="00376C4E">
            <w:pPr>
              <w:pStyle w:val="ConsPlusNormal"/>
            </w:pPr>
            <w:r>
              <w:t>Производство рассады цветов в защищенном грунте сельскохозяйственными товаропроизводителями</w:t>
            </w:r>
          </w:p>
        </w:tc>
      </w:tr>
      <w:tr w:rsidR="00376C4E">
        <w:tblPrEx>
          <w:tblBorders>
            <w:insideH w:val="nil"/>
          </w:tblBorders>
        </w:tblPrEx>
        <w:tc>
          <w:tcPr>
            <w:tcW w:w="9071" w:type="dxa"/>
            <w:gridSpan w:val="3"/>
            <w:tcBorders>
              <w:top w:val="nil"/>
            </w:tcBorders>
          </w:tcPr>
          <w:p w:rsidR="00376C4E" w:rsidRDefault="00376C4E">
            <w:pPr>
              <w:pStyle w:val="ConsPlusNormal"/>
              <w:jc w:val="both"/>
            </w:pPr>
            <w:r>
              <w:t xml:space="preserve">(введено </w:t>
            </w:r>
            <w:hyperlink r:id="rId138">
              <w:r>
                <w:rPr>
                  <w:color w:val="0000FF"/>
                </w:rPr>
                <w:t>Постановлением</w:t>
              </w:r>
            </w:hyperlink>
            <w:r>
              <w:t xml:space="preserve"> Правительства Сахалинской области от 21.09.2022 N 420)</w:t>
            </w:r>
          </w:p>
        </w:tc>
      </w:tr>
      <w:tr w:rsidR="00376C4E">
        <w:tc>
          <w:tcPr>
            <w:tcW w:w="1134" w:type="dxa"/>
          </w:tcPr>
          <w:p w:rsidR="00376C4E" w:rsidRDefault="00376C4E">
            <w:pPr>
              <w:pStyle w:val="ConsPlusNormal"/>
              <w:jc w:val="center"/>
            </w:pPr>
            <w:hyperlink r:id="rId139">
              <w:r>
                <w:rPr>
                  <w:color w:val="0000FF"/>
                </w:rPr>
                <w:t>01.46</w:t>
              </w:r>
            </w:hyperlink>
          </w:p>
        </w:tc>
        <w:tc>
          <w:tcPr>
            <w:tcW w:w="3402" w:type="dxa"/>
          </w:tcPr>
          <w:p w:rsidR="00376C4E" w:rsidRDefault="00376C4E">
            <w:pPr>
              <w:pStyle w:val="ConsPlusNormal"/>
            </w:pPr>
            <w:r>
              <w:t>Разведение свиней</w:t>
            </w:r>
          </w:p>
        </w:tc>
        <w:tc>
          <w:tcPr>
            <w:tcW w:w="4535" w:type="dxa"/>
          </w:tcPr>
          <w:p w:rsidR="00376C4E" w:rsidRDefault="00376C4E">
            <w:pPr>
              <w:pStyle w:val="ConsPlusNormal"/>
            </w:pPr>
            <w:r>
              <w:t>Разведение свиней на фермах и комплексах со среднегодовым поголовьем не менее 50 свиноматок</w:t>
            </w:r>
          </w:p>
        </w:tc>
      </w:tr>
      <w:tr w:rsidR="00376C4E">
        <w:tc>
          <w:tcPr>
            <w:tcW w:w="1134" w:type="dxa"/>
          </w:tcPr>
          <w:p w:rsidR="00376C4E" w:rsidRDefault="00376C4E">
            <w:pPr>
              <w:pStyle w:val="ConsPlusNormal"/>
              <w:jc w:val="center"/>
            </w:pPr>
            <w:hyperlink r:id="rId140">
              <w:r>
                <w:rPr>
                  <w:color w:val="0000FF"/>
                </w:rPr>
                <w:t>01.47</w:t>
              </w:r>
            </w:hyperlink>
          </w:p>
        </w:tc>
        <w:tc>
          <w:tcPr>
            <w:tcW w:w="3402" w:type="dxa"/>
          </w:tcPr>
          <w:p w:rsidR="00376C4E" w:rsidRDefault="00376C4E">
            <w:pPr>
              <w:pStyle w:val="ConsPlusNormal"/>
            </w:pPr>
            <w:r>
              <w:t>Разведение сельскохозяйственной птицы</w:t>
            </w:r>
          </w:p>
        </w:tc>
        <w:tc>
          <w:tcPr>
            <w:tcW w:w="4535" w:type="dxa"/>
          </w:tcPr>
          <w:p w:rsidR="00376C4E" w:rsidRDefault="00376C4E">
            <w:pPr>
              <w:pStyle w:val="ConsPlusNormal"/>
            </w:pPr>
            <w:r>
              <w:t>Разведение сельскохозяйственной птицы на фермах и комплексах со среднегодовым поголовьем не менее 100 тыс. голов</w:t>
            </w:r>
          </w:p>
        </w:tc>
      </w:tr>
      <w:tr w:rsidR="00376C4E">
        <w:tblPrEx>
          <w:tblBorders>
            <w:insideH w:val="nil"/>
          </w:tblBorders>
        </w:tblPrEx>
        <w:tc>
          <w:tcPr>
            <w:tcW w:w="1134" w:type="dxa"/>
            <w:tcBorders>
              <w:bottom w:val="nil"/>
            </w:tcBorders>
          </w:tcPr>
          <w:p w:rsidR="00376C4E" w:rsidRDefault="00376C4E">
            <w:pPr>
              <w:pStyle w:val="ConsPlusNormal"/>
              <w:jc w:val="center"/>
            </w:pPr>
            <w:hyperlink r:id="rId141">
              <w:r>
                <w:rPr>
                  <w:color w:val="0000FF"/>
                </w:rPr>
                <w:t>03.2</w:t>
              </w:r>
            </w:hyperlink>
          </w:p>
        </w:tc>
        <w:tc>
          <w:tcPr>
            <w:tcW w:w="3402" w:type="dxa"/>
            <w:tcBorders>
              <w:bottom w:val="nil"/>
            </w:tcBorders>
          </w:tcPr>
          <w:p w:rsidR="00376C4E" w:rsidRDefault="00376C4E">
            <w:pPr>
              <w:pStyle w:val="ConsPlusNormal"/>
            </w:pPr>
            <w:r>
              <w:t>Рыбоводство</w:t>
            </w:r>
          </w:p>
        </w:tc>
        <w:tc>
          <w:tcPr>
            <w:tcW w:w="4535" w:type="dxa"/>
            <w:tcBorders>
              <w:bottom w:val="nil"/>
            </w:tcBorders>
          </w:tcPr>
          <w:p w:rsidR="00376C4E" w:rsidRDefault="00376C4E">
            <w:pPr>
              <w:pStyle w:val="ConsPlusNormal"/>
            </w:pPr>
            <w:r>
              <w:t>Искусственное воспроизводство водных биологических ресурсов (ВБР) осуществляется в соответствии с заключенными с Федеральным агентством по рыболовству договорами на искусственное воспроизводство ВБР. Данные договоры предусматривают в качестве обязательств предприятия выпуск в водоемы молоди тихоокеанских лососей.</w:t>
            </w:r>
          </w:p>
          <w:p w:rsidR="00376C4E" w:rsidRDefault="00376C4E">
            <w:pPr>
              <w:pStyle w:val="ConsPlusNormal"/>
            </w:pPr>
            <w:r>
              <w:t>Товарная аквакультура в отношении тихоокеанских лососей осуществляется в соответствии с заключенными с Сахалино-Курильским территориальным управлением Федерального агентства по рыболовству договорами о предоставлении в пользование рыбоводного участка. Данные договоры предусматривают в качестве обязательств предприятия выпуск в водоемы молоди тихоокеанских лососей</w:t>
            </w:r>
          </w:p>
        </w:tc>
      </w:tr>
      <w:tr w:rsidR="00376C4E">
        <w:tblPrEx>
          <w:tblBorders>
            <w:insideH w:val="nil"/>
          </w:tblBorders>
        </w:tblPrEx>
        <w:tc>
          <w:tcPr>
            <w:tcW w:w="9071" w:type="dxa"/>
            <w:gridSpan w:val="3"/>
            <w:tcBorders>
              <w:top w:val="nil"/>
            </w:tcBorders>
          </w:tcPr>
          <w:p w:rsidR="00376C4E" w:rsidRDefault="00376C4E">
            <w:pPr>
              <w:pStyle w:val="ConsPlusNormal"/>
              <w:jc w:val="both"/>
            </w:pPr>
            <w:r>
              <w:t xml:space="preserve">(в ред. Постановлений Правительства Сахалинской области от 14.12.2020 </w:t>
            </w:r>
            <w:hyperlink r:id="rId142">
              <w:r>
                <w:rPr>
                  <w:color w:val="0000FF"/>
                </w:rPr>
                <w:t>N 574</w:t>
              </w:r>
            </w:hyperlink>
            <w:r>
              <w:t xml:space="preserve">, от 21.09.2022 </w:t>
            </w:r>
            <w:hyperlink r:id="rId143">
              <w:r>
                <w:rPr>
                  <w:color w:val="0000FF"/>
                </w:rPr>
                <w:t>N 420</w:t>
              </w:r>
            </w:hyperlink>
            <w:r>
              <w:t>)</w:t>
            </w:r>
          </w:p>
        </w:tc>
      </w:tr>
      <w:tr w:rsidR="00376C4E">
        <w:tc>
          <w:tcPr>
            <w:tcW w:w="1134" w:type="dxa"/>
          </w:tcPr>
          <w:p w:rsidR="00376C4E" w:rsidRDefault="00376C4E">
            <w:pPr>
              <w:pStyle w:val="ConsPlusNormal"/>
              <w:jc w:val="center"/>
            </w:pPr>
            <w:hyperlink r:id="rId144">
              <w:r>
                <w:rPr>
                  <w:color w:val="0000FF"/>
                </w:rPr>
                <w:t>05.10.16</w:t>
              </w:r>
            </w:hyperlink>
          </w:p>
        </w:tc>
        <w:tc>
          <w:tcPr>
            <w:tcW w:w="3402" w:type="dxa"/>
          </w:tcPr>
          <w:p w:rsidR="00376C4E" w:rsidRDefault="00376C4E">
            <w:pPr>
              <w:pStyle w:val="ConsPlusNormal"/>
            </w:pPr>
            <w:r>
              <w:t>Добыча угля, за исключением антрацита, угля коксующегося и угля бурого, подземным способом</w:t>
            </w:r>
          </w:p>
        </w:tc>
        <w:tc>
          <w:tcPr>
            <w:tcW w:w="4535" w:type="dxa"/>
          </w:tcPr>
          <w:p w:rsidR="00376C4E" w:rsidRDefault="00376C4E">
            <w:pPr>
              <w:pStyle w:val="ConsPlusNormal"/>
            </w:pPr>
          </w:p>
        </w:tc>
      </w:tr>
      <w:tr w:rsidR="00376C4E">
        <w:tc>
          <w:tcPr>
            <w:tcW w:w="1134" w:type="dxa"/>
          </w:tcPr>
          <w:p w:rsidR="00376C4E" w:rsidRDefault="00376C4E">
            <w:pPr>
              <w:pStyle w:val="ConsPlusNormal"/>
              <w:jc w:val="center"/>
            </w:pPr>
            <w:hyperlink r:id="rId145">
              <w:r>
                <w:rPr>
                  <w:color w:val="0000FF"/>
                </w:rPr>
                <w:t>05.10.2</w:t>
              </w:r>
            </w:hyperlink>
          </w:p>
        </w:tc>
        <w:tc>
          <w:tcPr>
            <w:tcW w:w="3402" w:type="dxa"/>
          </w:tcPr>
          <w:p w:rsidR="00376C4E" w:rsidRDefault="00376C4E">
            <w:pPr>
              <w:pStyle w:val="ConsPlusNormal"/>
            </w:pPr>
            <w:r>
              <w:t>Обогащение угля</w:t>
            </w:r>
          </w:p>
        </w:tc>
        <w:tc>
          <w:tcPr>
            <w:tcW w:w="4535" w:type="dxa"/>
          </w:tcPr>
          <w:p w:rsidR="00376C4E" w:rsidRDefault="00376C4E">
            <w:pPr>
              <w:pStyle w:val="ConsPlusNormal"/>
            </w:pPr>
          </w:p>
        </w:tc>
      </w:tr>
      <w:tr w:rsidR="00376C4E">
        <w:tblPrEx>
          <w:tblBorders>
            <w:insideH w:val="nil"/>
          </w:tblBorders>
        </w:tblPrEx>
        <w:tc>
          <w:tcPr>
            <w:tcW w:w="1134" w:type="dxa"/>
            <w:tcBorders>
              <w:bottom w:val="nil"/>
            </w:tcBorders>
          </w:tcPr>
          <w:p w:rsidR="00376C4E" w:rsidRDefault="00376C4E">
            <w:pPr>
              <w:pStyle w:val="ConsPlusNormal"/>
              <w:jc w:val="center"/>
            </w:pPr>
            <w:hyperlink r:id="rId146">
              <w:r>
                <w:rPr>
                  <w:color w:val="0000FF"/>
                </w:rPr>
                <w:t>10.9</w:t>
              </w:r>
            </w:hyperlink>
          </w:p>
        </w:tc>
        <w:tc>
          <w:tcPr>
            <w:tcW w:w="3402" w:type="dxa"/>
            <w:tcBorders>
              <w:bottom w:val="nil"/>
            </w:tcBorders>
          </w:tcPr>
          <w:p w:rsidR="00376C4E" w:rsidRDefault="00376C4E">
            <w:pPr>
              <w:pStyle w:val="ConsPlusNormal"/>
            </w:pPr>
            <w:r>
              <w:t>Производство готовых кормов для животных</w:t>
            </w:r>
          </w:p>
        </w:tc>
        <w:tc>
          <w:tcPr>
            <w:tcW w:w="4535" w:type="dxa"/>
            <w:tcBorders>
              <w:bottom w:val="nil"/>
            </w:tcBorders>
          </w:tcPr>
          <w:p w:rsidR="00376C4E" w:rsidRDefault="00376C4E">
            <w:pPr>
              <w:pStyle w:val="ConsPlusNormal"/>
            </w:pPr>
            <w:r>
              <w:t>Отсутствуют</w:t>
            </w:r>
          </w:p>
        </w:tc>
      </w:tr>
      <w:tr w:rsidR="00376C4E">
        <w:tblPrEx>
          <w:tblBorders>
            <w:insideH w:val="nil"/>
          </w:tblBorders>
        </w:tblPrEx>
        <w:tc>
          <w:tcPr>
            <w:tcW w:w="9071" w:type="dxa"/>
            <w:gridSpan w:val="3"/>
            <w:tcBorders>
              <w:top w:val="nil"/>
            </w:tcBorders>
          </w:tcPr>
          <w:p w:rsidR="00376C4E" w:rsidRDefault="00376C4E">
            <w:pPr>
              <w:pStyle w:val="ConsPlusNormal"/>
              <w:jc w:val="both"/>
            </w:pPr>
            <w:r>
              <w:t xml:space="preserve">(введено </w:t>
            </w:r>
            <w:hyperlink r:id="rId147">
              <w:r>
                <w:rPr>
                  <w:color w:val="0000FF"/>
                </w:rPr>
                <w:t>Постановлением</w:t>
              </w:r>
            </w:hyperlink>
            <w:r>
              <w:t xml:space="preserve"> Правительства Сахалинской области от 26.07.2021 N 299)</w:t>
            </w:r>
          </w:p>
        </w:tc>
      </w:tr>
      <w:tr w:rsidR="00376C4E">
        <w:tblPrEx>
          <w:tblBorders>
            <w:insideH w:val="nil"/>
          </w:tblBorders>
        </w:tblPrEx>
        <w:tc>
          <w:tcPr>
            <w:tcW w:w="1134" w:type="dxa"/>
            <w:tcBorders>
              <w:bottom w:val="nil"/>
            </w:tcBorders>
          </w:tcPr>
          <w:p w:rsidR="00376C4E" w:rsidRDefault="00376C4E">
            <w:pPr>
              <w:pStyle w:val="ConsPlusNormal"/>
              <w:jc w:val="center"/>
            </w:pPr>
            <w:hyperlink r:id="rId148">
              <w:r>
                <w:rPr>
                  <w:color w:val="0000FF"/>
                </w:rPr>
                <w:t>10.13</w:t>
              </w:r>
            </w:hyperlink>
          </w:p>
        </w:tc>
        <w:tc>
          <w:tcPr>
            <w:tcW w:w="3402" w:type="dxa"/>
            <w:tcBorders>
              <w:bottom w:val="nil"/>
            </w:tcBorders>
          </w:tcPr>
          <w:p w:rsidR="00376C4E" w:rsidRDefault="00376C4E">
            <w:pPr>
              <w:pStyle w:val="ConsPlusNormal"/>
            </w:pPr>
            <w:r>
              <w:t>Производство продукции из мяса убойных животных и мяса птицы</w:t>
            </w:r>
          </w:p>
        </w:tc>
        <w:tc>
          <w:tcPr>
            <w:tcW w:w="4535" w:type="dxa"/>
            <w:tcBorders>
              <w:bottom w:val="nil"/>
            </w:tcBorders>
          </w:tcPr>
          <w:p w:rsidR="00376C4E" w:rsidRDefault="00376C4E">
            <w:pPr>
              <w:pStyle w:val="ConsPlusNormal"/>
              <w:jc w:val="center"/>
            </w:pPr>
          </w:p>
        </w:tc>
      </w:tr>
      <w:tr w:rsidR="00376C4E">
        <w:tblPrEx>
          <w:tblBorders>
            <w:insideH w:val="nil"/>
          </w:tblBorders>
        </w:tblPrEx>
        <w:tc>
          <w:tcPr>
            <w:tcW w:w="9071" w:type="dxa"/>
            <w:gridSpan w:val="3"/>
            <w:tcBorders>
              <w:top w:val="nil"/>
            </w:tcBorders>
          </w:tcPr>
          <w:p w:rsidR="00376C4E" w:rsidRDefault="00376C4E">
            <w:pPr>
              <w:pStyle w:val="ConsPlusNormal"/>
              <w:jc w:val="both"/>
            </w:pPr>
            <w:r>
              <w:t xml:space="preserve">(в ред. </w:t>
            </w:r>
            <w:hyperlink r:id="rId149">
              <w:r>
                <w:rPr>
                  <w:color w:val="0000FF"/>
                </w:rPr>
                <w:t>Постановления</w:t>
              </w:r>
            </w:hyperlink>
            <w:r>
              <w:t xml:space="preserve"> Правительства Сахалинской области от 15.02.2019 N 65)</w:t>
            </w:r>
          </w:p>
        </w:tc>
      </w:tr>
      <w:tr w:rsidR="00376C4E">
        <w:tblPrEx>
          <w:tblBorders>
            <w:insideH w:val="nil"/>
          </w:tblBorders>
        </w:tblPrEx>
        <w:tc>
          <w:tcPr>
            <w:tcW w:w="1134" w:type="dxa"/>
            <w:tcBorders>
              <w:bottom w:val="nil"/>
            </w:tcBorders>
          </w:tcPr>
          <w:p w:rsidR="00376C4E" w:rsidRDefault="00376C4E">
            <w:pPr>
              <w:pStyle w:val="ConsPlusNormal"/>
              <w:jc w:val="center"/>
            </w:pPr>
            <w:hyperlink r:id="rId150">
              <w:r>
                <w:rPr>
                  <w:color w:val="0000FF"/>
                </w:rPr>
                <w:t>10.20</w:t>
              </w:r>
            </w:hyperlink>
          </w:p>
        </w:tc>
        <w:tc>
          <w:tcPr>
            <w:tcW w:w="3402" w:type="dxa"/>
            <w:tcBorders>
              <w:bottom w:val="nil"/>
            </w:tcBorders>
          </w:tcPr>
          <w:p w:rsidR="00376C4E" w:rsidRDefault="00376C4E">
            <w:pPr>
              <w:pStyle w:val="ConsPlusNormal"/>
            </w:pPr>
            <w:r>
              <w:t>Переработка и консервирование рыбы, ракообразных и моллюсков</w:t>
            </w:r>
          </w:p>
        </w:tc>
        <w:tc>
          <w:tcPr>
            <w:tcW w:w="4535" w:type="dxa"/>
            <w:tcBorders>
              <w:bottom w:val="nil"/>
            </w:tcBorders>
          </w:tcPr>
          <w:p w:rsidR="00376C4E" w:rsidRDefault="00376C4E">
            <w:pPr>
              <w:pStyle w:val="ConsPlusNormal"/>
            </w:pPr>
            <w:r>
              <w:t>Переработка водных биологических ресурсов (ВБР) (за исключением замораживания и охлаждения)</w:t>
            </w:r>
          </w:p>
        </w:tc>
      </w:tr>
      <w:tr w:rsidR="00376C4E">
        <w:tblPrEx>
          <w:tblBorders>
            <w:insideH w:val="nil"/>
          </w:tblBorders>
        </w:tblPrEx>
        <w:tc>
          <w:tcPr>
            <w:tcW w:w="9071" w:type="dxa"/>
            <w:gridSpan w:val="3"/>
            <w:tcBorders>
              <w:top w:val="nil"/>
            </w:tcBorders>
          </w:tcPr>
          <w:p w:rsidR="00376C4E" w:rsidRDefault="00376C4E">
            <w:pPr>
              <w:pStyle w:val="ConsPlusNormal"/>
              <w:jc w:val="both"/>
            </w:pPr>
            <w:r>
              <w:t xml:space="preserve">(в ред. </w:t>
            </w:r>
            <w:hyperlink r:id="rId151">
              <w:r>
                <w:rPr>
                  <w:color w:val="0000FF"/>
                </w:rPr>
                <w:t>Постановления</w:t>
              </w:r>
            </w:hyperlink>
            <w:r>
              <w:t xml:space="preserve"> Правительства Сахалинской области от 11.08.2017 N 368)</w:t>
            </w:r>
          </w:p>
        </w:tc>
      </w:tr>
      <w:tr w:rsidR="00376C4E">
        <w:tblPrEx>
          <w:tblBorders>
            <w:insideH w:val="nil"/>
          </w:tblBorders>
        </w:tblPrEx>
        <w:tc>
          <w:tcPr>
            <w:tcW w:w="1134" w:type="dxa"/>
            <w:tcBorders>
              <w:bottom w:val="nil"/>
            </w:tcBorders>
          </w:tcPr>
          <w:p w:rsidR="00376C4E" w:rsidRDefault="00376C4E">
            <w:pPr>
              <w:pStyle w:val="ConsPlusNormal"/>
              <w:jc w:val="center"/>
            </w:pPr>
            <w:hyperlink r:id="rId152">
              <w:r>
                <w:rPr>
                  <w:color w:val="0000FF"/>
                </w:rPr>
                <w:t>10.5</w:t>
              </w:r>
            </w:hyperlink>
          </w:p>
        </w:tc>
        <w:tc>
          <w:tcPr>
            <w:tcW w:w="3402" w:type="dxa"/>
            <w:tcBorders>
              <w:bottom w:val="nil"/>
            </w:tcBorders>
          </w:tcPr>
          <w:p w:rsidR="00376C4E" w:rsidRDefault="00376C4E">
            <w:pPr>
              <w:pStyle w:val="ConsPlusNormal"/>
            </w:pPr>
            <w:r>
              <w:t>Производство молочной продукции</w:t>
            </w:r>
          </w:p>
        </w:tc>
        <w:tc>
          <w:tcPr>
            <w:tcW w:w="4535" w:type="dxa"/>
            <w:tcBorders>
              <w:bottom w:val="nil"/>
            </w:tcBorders>
          </w:tcPr>
          <w:p w:rsidR="00376C4E" w:rsidRDefault="00376C4E">
            <w:pPr>
              <w:pStyle w:val="ConsPlusNormal"/>
              <w:jc w:val="center"/>
            </w:pPr>
          </w:p>
        </w:tc>
      </w:tr>
      <w:tr w:rsidR="00376C4E">
        <w:tblPrEx>
          <w:tblBorders>
            <w:insideH w:val="nil"/>
          </w:tblBorders>
        </w:tblPrEx>
        <w:tc>
          <w:tcPr>
            <w:tcW w:w="9071" w:type="dxa"/>
            <w:gridSpan w:val="3"/>
            <w:tcBorders>
              <w:top w:val="nil"/>
            </w:tcBorders>
          </w:tcPr>
          <w:p w:rsidR="00376C4E" w:rsidRDefault="00376C4E">
            <w:pPr>
              <w:pStyle w:val="ConsPlusNormal"/>
              <w:jc w:val="both"/>
            </w:pPr>
            <w:r>
              <w:t xml:space="preserve">(в ред. </w:t>
            </w:r>
            <w:hyperlink r:id="rId153">
              <w:r>
                <w:rPr>
                  <w:color w:val="0000FF"/>
                </w:rPr>
                <w:t>Постановления</w:t>
              </w:r>
            </w:hyperlink>
            <w:r>
              <w:t xml:space="preserve"> Правительства Сахалинской области от 15.02.2019 N 65)</w:t>
            </w:r>
          </w:p>
        </w:tc>
      </w:tr>
      <w:tr w:rsidR="00376C4E">
        <w:tc>
          <w:tcPr>
            <w:tcW w:w="1134" w:type="dxa"/>
          </w:tcPr>
          <w:p w:rsidR="00376C4E" w:rsidRDefault="00376C4E">
            <w:pPr>
              <w:pStyle w:val="ConsPlusNormal"/>
              <w:jc w:val="center"/>
            </w:pPr>
            <w:hyperlink r:id="rId154">
              <w:r>
                <w:rPr>
                  <w:color w:val="0000FF"/>
                </w:rPr>
                <w:t>10.71</w:t>
              </w:r>
            </w:hyperlink>
          </w:p>
        </w:tc>
        <w:tc>
          <w:tcPr>
            <w:tcW w:w="3402" w:type="dxa"/>
          </w:tcPr>
          <w:p w:rsidR="00376C4E" w:rsidRDefault="00376C4E">
            <w:pPr>
              <w:pStyle w:val="ConsPlusNormal"/>
            </w:pPr>
            <w:r>
              <w:t>Производство хлеба и мучных кондитерских изделий, тортов и пирожных недлительного хранения</w:t>
            </w:r>
          </w:p>
        </w:tc>
        <w:tc>
          <w:tcPr>
            <w:tcW w:w="4535" w:type="dxa"/>
          </w:tcPr>
          <w:p w:rsidR="00376C4E" w:rsidRDefault="00376C4E">
            <w:pPr>
              <w:pStyle w:val="ConsPlusNormal"/>
            </w:pPr>
            <w:r>
              <w:t>Удельный вес производства хлеба формового из муки первого и высшего сорта и хлеба формового ржано-пшеничного в общем объеме производства должен составлять не менее 50%</w:t>
            </w:r>
          </w:p>
        </w:tc>
      </w:tr>
      <w:tr w:rsidR="00376C4E">
        <w:tc>
          <w:tcPr>
            <w:tcW w:w="1134" w:type="dxa"/>
          </w:tcPr>
          <w:p w:rsidR="00376C4E" w:rsidRDefault="00376C4E">
            <w:pPr>
              <w:pStyle w:val="ConsPlusNormal"/>
              <w:jc w:val="center"/>
            </w:pPr>
            <w:hyperlink r:id="rId155">
              <w:r>
                <w:rPr>
                  <w:color w:val="0000FF"/>
                </w:rPr>
                <w:t>10.85</w:t>
              </w:r>
            </w:hyperlink>
          </w:p>
        </w:tc>
        <w:tc>
          <w:tcPr>
            <w:tcW w:w="3402" w:type="dxa"/>
          </w:tcPr>
          <w:p w:rsidR="00376C4E" w:rsidRDefault="00376C4E">
            <w:pPr>
              <w:pStyle w:val="ConsPlusNormal"/>
            </w:pPr>
            <w:r>
              <w:t>Производство готовых пищевых продуктов и блюд</w:t>
            </w:r>
          </w:p>
        </w:tc>
        <w:tc>
          <w:tcPr>
            <w:tcW w:w="4535" w:type="dxa"/>
          </w:tcPr>
          <w:p w:rsidR="00376C4E" w:rsidRDefault="00376C4E">
            <w:pPr>
              <w:pStyle w:val="ConsPlusNormal"/>
            </w:pPr>
            <w:r>
              <w:t>Выпуск стерилизованных под давлением и герметически упакованных первых и вторых блюд</w:t>
            </w:r>
          </w:p>
        </w:tc>
      </w:tr>
      <w:tr w:rsidR="00376C4E">
        <w:tblPrEx>
          <w:tblBorders>
            <w:insideH w:val="nil"/>
          </w:tblBorders>
        </w:tblPrEx>
        <w:tc>
          <w:tcPr>
            <w:tcW w:w="1134" w:type="dxa"/>
            <w:tcBorders>
              <w:bottom w:val="nil"/>
            </w:tcBorders>
          </w:tcPr>
          <w:p w:rsidR="00376C4E" w:rsidRDefault="00376C4E">
            <w:pPr>
              <w:pStyle w:val="ConsPlusNormal"/>
              <w:jc w:val="center"/>
            </w:pPr>
            <w:r>
              <w:t>35.12.1 - 35.13</w:t>
            </w:r>
          </w:p>
        </w:tc>
        <w:tc>
          <w:tcPr>
            <w:tcW w:w="7937" w:type="dxa"/>
            <w:gridSpan w:val="2"/>
            <w:tcBorders>
              <w:bottom w:val="nil"/>
            </w:tcBorders>
          </w:tcPr>
          <w:p w:rsidR="00376C4E" w:rsidRDefault="00376C4E">
            <w:pPr>
              <w:pStyle w:val="ConsPlusNormal"/>
              <w:jc w:val="both"/>
            </w:pPr>
            <w:r>
              <w:t xml:space="preserve">Исключены. - </w:t>
            </w:r>
            <w:hyperlink r:id="rId156">
              <w:r>
                <w:rPr>
                  <w:color w:val="0000FF"/>
                </w:rPr>
                <w:t>Постановление</w:t>
              </w:r>
            </w:hyperlink>
            <w:r>
              <w:t xml:space="preserve"> Правительства Сахалинской области от 16.09.2019 N 419</w:t>
            </w:r>
          </w:p>
        </w:tc>
      </w:tr>
      <w:tr w:rsidR="00376C4E">
        <w:tblPrEx>
          <w:tblBorders>
            <w:insideH w:val="nil"/>
          </w:tblBorders>
        </w:tblPrEx>
        <w:tc>
          <w:tcPr>
            <w:tcW w:w="1134" w:type="dxa"/>
            <w:tcBorders>
              <w:bottom w:val="nil"/>
            </w:tcBorders>
          </w:tcPr>
          <w:p w:rsidR="00376C4E" w:rsidRDefault="00376C4E">
            <w:pPr>
              <w:pStyle w:val="ConsPlusNormal"/>
              <w:jc w:val="center"/>
            </w:pPr>
            <w:r>
              <w:t>35.30</w:t>
            </w:r>
          </w:p>
        </w:tc>
        <w:tc>
          <w:tcPr>
            <w:tcW w:w="7937" w:type="dxa"/>
            <w:gridSpan w:val="2"/>
            <w:tcBorders>
              <w:bottom w:val="nil"/>
            </w:tcBorders>
          </w:tcPr>
          <w:p w:rsidR="00376C4E" w:rsidRDefault="00376C4E">
            <w:pPr>
              <w:pStyle w:val="ConsPlusNormal"/>
              <w:jc w:val="both"/>
            </w:pPr>
            <w:r>
              <w:t xml:space="preserve">Исключен с 01.01.2022. - </w:t>
            </w:r>
            <w:hyperlink r:id="rId157">
              <w:r>
                <w:rPr>
                  <w:color w:val="0000FF"/>
                </w:rPr>
                <w:t>Постановление</w:t>
              </w:r>
            </w:hyperlink>
            <w:r>
              <w:t xml:space="preserve"> Правительства Сахалинской области от 26.07.2021 N 299</w:t>
            </w:r>
          </w:p>
        </w:tc>
      </w:tr>
      <w:tr w:rsidR="00376C4E">
        <w:tblPrEx>
          <w:tblBorders>
            <w:insideH w:val="nil"/>
          </w:tblBorders>
        </w:tblPrEx>
        <w:tc>
          <w:tcPr>
            <w:tcW w:w="1134" w:type="dxa"/>
            <w:tcBorders>
              <w:bottom w:val="nil"/>
            </w:tcBorders>
          </w:tcPr>
          <w:p w:rsidR="00376C4E" w:rsidRDefault="00376C4E">
            <w:pPr>
              <w:pStyle w:val="ConsPlusNormal"/>
              <w:jc w:val="center"/>
            </w:pPr>
            <w:r>
              <w:t>35.30.1</w:t>
            </w:r>
          </w:p>
        </w:tc>
        <w:tc>
          <w:tcPr>
            <w:tcW w:w="7937" w:type="dxa"/>
            <w:gridSpan w:val="2"/>
            <w:tcBorders>
              <w:bottom w:val="nil"/>
            </w:tcBorders>
          </w:tcPr>
          <w:p w:rsidR="00376C4E" w:rsidRDefault="00376C4E">
            <w:pPr>
              <w:pStyle w:val="ConsPlusNormal"/>
              <w:jc w:val="both"/>
            </w:pPr>
            <w:r>
              <w:t xml:space="preserve">Исключен. - </w:t>
            </w:r>
            <w:hyperlink r:id="rId158">
              <w:r>
                <w:rPr>
                  <w:color w:val="0000FF"/>
                </w:rPr>
                <w:t>Постановление</w:t>
              </w:r>
            </w:hyperlink>
            <w:r>
              <w:t xml:space="preserve"> Правительства Сахалинской области от 18.12.2019 N 581</w:t>
            </w:r>
          </w:p>
        </w:tc>
      </w:tr>
      <w:tr w:rsidR="00376C4E">
        <w:tblPrEx>
          <w:tblBorders>
            <w:insideH w:val="nil"/>
          </w:tblBorders>
        </w:tblPrEx>
        <w:tc>
          <w:tcPr>
            <w:tcW w:w="1134" w:type="dxa"/>
            <w:tcBorders>
              <w:bottom w:val="nil"/>
            </w:tcBorders>
          </w:tcPr>
          <w:p w:rsidR="00376C4E" w:rsidRDefault="00376C4E">
            <w:pPr>
              <w:pStyle w:val="ConsPlusNormal"/>
              <w:jc w:val="center"/>
            </w:pPr>
            <w:r>
              <w:t>35.30.11 - 37.00</w:t>
            </w:r>
          </w:p>
        </w:tc>
        <w:tc>
          <w:tcPr>
            <w:tcW w:w="7937" w:type="dxa"/>
            <w:gridSpan w:val="2"/>
            <w:tcBorders>
              <w:bottom w:val="nil"/>
            </w:tcBorders>
          </w:tcPr>
          <w:p w:rsidR="00376C4E" w:rsidRDefault="00376C4E">
            <w:pPr>
              <w:pStyle w:val="ConsPlusNormal"/>
              <w:jc w:val="both"/>
            </w:pPr>
            <w:r>
              <w:t xml:space="preserve">Исключены. - </w:t>
            </w:r>
            <w:hyperlink r:id="rId159">
              <w:r>
                <w:rPr>
                  <w:color w:val="0000FF"/>
                </w:rPr>
                <w:t>Постановление</w:t>
              </w:r>
            </w:hyperlink>
            <w:r>
              <w:t xml:space="preserve"> Правительства Сахалинской области от 16.09.2019 N 419</w:t>
            </w:r>
          </w:p>
        </w:tc>
      </w:tr>
      <w:tr w:rsidR="00376C4E">
        <w:tblPrEx>
          <w:tblBorders>
            <w:insideH w:val="nil"/>
          </w:tblBorders>
        </w:tblPrEx>
        <w:tc>
          <w:tcPr>
            <w:tcW w:w="1134" w:type="dxa"/>
            <w:tcBorders>
              <w:bottom w:val="nil"/>
            </w:tcBorders>
          </w:tcPr>
          <w:p w:rsidR="00376C4E" w:rsidRDefault="00376C4E">
            <w:pPr>
              <w:pStyle w:val="ConsPlusNormal"/>
              <w:jc w:val="center"/>
            </w:pPr>
            <w:hyperlink r:id="rId160">
              <w:r>
                <w:rPr>
                  <w:color w:val="0000FF"/>
                </w:rPr>
                <w:t>38.21</w:t>
              </w:r>
            </w:hyperlink>
          </w:p>
        </w:tc>
        <w:tc>
          <w:tcPr>
            <w:tcW w:w="3402" w:type="dxa"/>
            <w:tcBorders>
              <w:bottom w:val="nil"/>
            </w:tcBorders>
          </w:tcPr>
          <w:p w:rsidR="00376C4E" w:rsidRDefault="00376C4E">
            <w:pPr>
              <w:pStyle w:val="ConsPlusNormal"/>
            </w:pPr>
            <w:r>
              <w:t>Обработка и утилизация неопасных отходов</w:t>
            </w:r>
          </w:p>
        </w:tc>
        <w:tc>
          <w:tcPr>
            <w:tcW w:w="4535" w:type="dxa"/>
            <w:tcBorders>
              <w:bottom w:val="nil"/>
            </w:tcBorders>
          </w:tcPr>
          <w:p w:rsidR="00376C4E" w:rsidRDefault="00376C4E">
            <w:pPr>
              <w:pStyle w:val="ConsPlusNormal"/>
              <w:jc w:val="center"/>
            </w:pPr>
          </w:p>
        </w:tc>
      </w:tr>
      <w:tr w:rsidR="00376C4E">
        <w:tblPrEx>
          <w:tblBorders>
            <w:insideH w:val="nil"/>
          </w:tblBorders>
        </w:tblPrEx>
        <w:tc>
          <w:tcPr>
            <w:tcW w:w="9071" w:type="dxa"/>
            <w:gridSpan w:val="3"/>
            <w:tcBorders>
              <w:top w:val="nil"/>
            </w:tcBorders>
          </w:tcPr>
          <w:p w:rsidR="00376C4E" w:rsidRDefault="00376C4E">
            <w:pPr>
              <w:pStyle w:val="ConsPlusNormal"/>
              <w:jc w:val="both"/>
            </w:pPr>
            <w:r>
              <w:t xml:space="preserve">(введено </w:t>
            </w:r>
            <w:hyperlink r:id="rId161">
              <w:r>
                <w:rPr>
                  <w:color w:val="0000FF"/>
                </w:rPr>
                <w:t>Постановлением</w:t>
              </w:r>
            </w:hyperlink>
            <w:r>
              <w:t xml:space="preserve"> Правительства Сахалинской области от 15.02.2019 N 65)</w:t>
            </w:r>
          </w:p>
        </w:tc>
      </w:tr>
      <w:tr w:rsidR="00376C4E">
        <w:tblPrEx>
          <w:tblBorders>
            <w:insideH w:val="nil"/>
          </w:tblBorders>
        </w:tblPrEx>
        <w:tc>
          <w:tcPr>
            <w:tcW w:w="1134" w:type="dxa"/>
            <w:tcBorders>
              <w:bottom w:val="nil"/>
            </w:tcBorders>
          </w:tcPr>
          <w:p w:rsidR="00376C4E" w:rsidRDefault="00376C4E">
            <w:pPr>
              <w:pStyle w:val="ConsPlusNormal"/>
              <w:jc w:val="center"/>
            </w:pPr>
            <w:hyperlink r:id="rId162">
              <w:r>
                <w:rPr>
                  <w:color w:val="0000FF"/>
                </w:rPr>
                <w:t>38.32</w:t>
              </w:r>
            </w:hyperlink>
          </w:p>
        </w:tc>
        <w:tc>
          <w:tcPr>
            <w:tcW w:w="3402" w:type="dxa"/>
            <w:tcBorders>
              <w:bottom w:val="nil"/>
            </w:tcBorders>
          </w:tcPr>
          <w:p w:rsidR="00376C4E" w:rsidRDefault="00376C4E">
            <w:pPr>
              <w:pStyle w:val="ConsPlusNormal"/>
            </w:pPr>
            <w:r>
              <w:t>Утилизация отсортированных материалов</w:t>
            </w:r>
          </w:p>
        </w:tc>
        <w:tc>
          <w:tcPr>
            <w:tcW w:w="4535" w:type="dxa"/>
            <w:tcBorders>
              <w:bottom w:val="nil"/>
            </w:tcBorders>
          </w:tcPr>
          <w:p w:rsidR="00376C4E" w:rsidRDefault="00376C4E">
            <w:pPr>
              <w:pStyle w:val="ConsPlusNormal"/>
              <w:jc w:val="center"/>
            </w:pPr>
          </w:p>
        </w:tc>
      </w:tr>
      <w:tr w:rsidR="00376C4E">
        <w:tblPrEx>
          <w:tblBorders>
            <w:insideH w:val="nil"/>
          </w:tblBorders>
        </w:tblPrEx>
        <w:tc>
          <w:tcPr>
            <w:tcW w:w="9071" w:type="dxa"/>
            <w:gridSpan w:val="3"/>
            <w:tcBorders>
              <w:top w:val="nil"/>
            </w:tcBorders>
          </w:tcPr>
          <w:p w:rsidR="00376C4E" w:rsidRDefault="00376C4E">
            <w:pPr>
              <w:pStyle w:val="ConsPlusNormal"/>
              <w:jc w:val="both"/>
            </w:pPr>
            <w:r>
              <w:t xml:space="preserve">(введено </w:t>
            </w:r>
            <w:hyperlink r:id="rId163">
              <w:r>
                <w:rPr>
                  <w:color w:val="0000FF"/>
                </w:rPr>
                <w:t>Постановлением</w:t>
              </w:r>
            </w:hyperlink>
            <w:r>
              <w:t xml:space="preserve"> Правительства Сахалинской области от 15.02.2019 N 65)</w:t>
            </w:r>
          </w:p>
        </w:tc>
      </w:tr>
      <w:tr w:rsidR="00376C4E">
        <w:tblPrEx>
          <w:tblBorders>
            <w:insideH w:val="nil"/>
          </w:tblBorders>
        </w:tblPrEx>
        <w:tc>
          <w:tcPr>
            <w:tcW w:w="1134" w:type="dxa"/>
            <w:tcBorders>
              <w:bottom w:val="nil"/>
            </w:tcBorders>
          </w:tcPr>
          <w:p w:rsidR="00376C4E" w:rsidRDefault="00376C4E">
            <w:pPr>
              <w:pStyle w:val="ConsPlusNormal"/>
              <w:jc w:val="center"/>
            </w:pPr>
            <w:hyperlink r:id="rId164">
              <w:r>
                <w:rPr>
                  <w:color w:val="0000FF"/>
                </w:rPr>
                <w:t>45.20.5</w:t>
              </w:r>
            </w:hyperlink>
          </w:p>
        </w:tc>
        <w:tc>
          <w:tcPr>
            <w:tcW w:w="3402" w:type="dxa"/>
            <w:tcBorders>
              <w:bottom w:val="nil"/>
            </w:tcBorders>
          </w:tcPr>
          <w:p w:rsidR="00376C4E" w:rsidRDefault="00376C4E">
            <w:pPr>
              <w:pStyle w:val="ConsPlusNormal"/>
            </w:pPr>
            <w:r>
              <w:t>Деятельность по зарядке аккумуляторных батарей транспортных средств с электродвигателями</w:t>
            </w:r>
          </w:p>
        </w:tc>
        <w:tc>
          <w:tcPr>
            <w:tcW w:w="4535" w:type="dxa"/>
            <w:tcBorders>
              <w:bottom w:val="nil"/>
            </w:tcBorders>
          </w:tcPr>
          <w:p w:rsidR="00376C4E" w:rsidRDefault="00376C4E">
            <w:pPr>
              <w:pStyle w:val="ConsPlusNormal"/>
            </w:pPr>
            <w:r>
              <w:t>Отсутствуют</w:t>
            </w:r>
          </w:p>
        </w:tc>
      </w:tr>
      <w:tr w:rsidR="00376C4E">
        <w:tblPrEx>
          <w:tblBorders>
            <w:insideH w:val="nil"/>
          </w:tblBorders>
        </w:tblPrEx>
        <w:tc>
          <w:tcPr>
            <w:tcW w:w="9071" w:type="dxa"/>
            <w:gridSpan w:val="3"/>
            <w:tcBorders>
              <w:top w:val="nil"/>
            </w:tcBorders>
          </w:tcPr>
          <w:p w:rsidR="00376C4E" w:rsidRDefault="00376C4E">
            <w:pPr>
              <w:pStyle w:val="ConsPlusNormal"/>
              <w:jc w:val="both"/>
            </w:pPr>
            <w:r>
              <w:t xml:space="preserve">(введено </w:t>
            </w:r>
            <w:hyperlink r:id="rId165">
              <w:r>
                <w:rPr>
                  <w:color w:val="0000FF"/>
                </w:rPr>
                <w:t>Постановлением</w:t>
              </w:r>
            </w:hyperlink>
            <w:r>
              <w:t xml:space="preserve"> Правительства Сахалинской области от 19.11.2020 N 531)</w:t>
            </w:r>
          </w:p>
        </w:tc>
      </w:tr>
      <w:tr w:rsidR="00376C4E">
        <w:tc>
          <w:tcPr>
            <w:tcW w:w="1134" w:type="dxa"/>
          </w:tcPr>
          <w:p w:rsidR="00376C4E" w:rsidRDefault="00376C4E">
            <w:pPr>
              <w:pStyle w:val="ConsPlusNormal"/>
              <w:jc w:val="center"/>
            </w:pPr>
            <w:hyperlink r:id="rId166">
              <w:r>
                <w:rPr>
                  <w:color w:val="0000FF"/>
                </w:rPr>
                <w:t>46.38.1</w:t>
              </w:r>
            </w:hyperlink>
          </w:p>
        </w:tc>
        <w:tc>
          <w:tcPr>
            <w:tcW w:w="3402" w:type="dxa"/>
          </w:tcPr>
          <w:p w:rsidR="00376C4E" w:rsidRDefault="00376C4E">
            <w:pPr>
              <w:pStyle w:val="ConsPlusNormal"/>
            </w:pPr>
            <w:r>
              <w:t>Торговля оптовая рыбой, ракообразными и моллюсками, консервами и пресервами из рыбы и морепродуктов</w:t>
            </w:r>
          </w:p>
        </w:tc>
        <w:tc>
          <w:tcPr>
            <w:tcW w:w="4535" w:type="dxa"/>
          </w:tcPr>
          <w:p w:rsidR="00376C4E" w:rsidRDefault="00376C4E">
            <w:pPr>
              <w:pStyle w:val="ConsPlusNormal"/>
            </w:pPr>
            <w:r>
              <w:t>Оптово-распределительные центры рыбы и рыбной продукции - участники проекта "Региональный продукт "Доступная рыба"</w:t>
            </w:r>
          </w:p>
        </w:tc>
      </w:tr>
      <w:tr w:rsidR="00376C4E">
        <w:tc>
          <w:tcPr>
            <w:tcW w:w="1134" w:type="dxa"/>
          </w:tcPr>
          <w:p w:rsidR="00376C4E" w:rsidRDefault="00376C4E">
            <w:pPr>
              <w:pStyle w:val="ConsPlusNormal"/>
              <w:jc w:val="center"/>
            </w:pPr>
            <w:hyperlink r:id="rId167">
              <w:r>
                <w:rPr>
                  <w:color w:val="0000FF"/>
                </w:rPr>
                <w:t>47.1</w:t>
              </w:r>
            </w:hyperlink>
          </w:p>
        </w:tc>
        <w:tc>
          <w:tcPr>
            <w:tcW w:w="3402" w:type="dxa"/>
          </w:tcPr>
          <w:p w:rsidR="00376C4E" w:rsidRDefault="00376C4E">
            <w:pPr>
              <w:pStyle w:val="ConsPlusNormal"/>
            </w:pPr>
            <w:r>
              <w:t>Торговля розничная в неспециализированных магазинах</w:t>
            </w:r>
          </w:p>
        </w:tc>
        <w:tc>
          <w:tcPr>
            <w:tcW w:w="4535" w:type="dxa"/>
          </w:tcPr>
          <w:p w:rsidR="00376C4E" w:rsidRDefault="00376C4E">
            <w:pPr>
              <w:pStyle w:val="ConsPlusNormal"/>
            </w:pPr>
            <w:r>
              <w:t xml:space="preserve">Предприятия торговли Курильских островов, осуществляющие торговлю продуктами </w:t>
            </w:r>
            <w:r>
              <w:lastRenderedPageBreak/>
              <w:t>питания</w:t>
            </w:r>
          </w:p>
        </w:tc>
      </w:tr>
      <w:tr w:rsidR="00376C4E">
        <w:tblPrEx>
          <w:tblBorders>
            <w:insideH w:val="nil"/>
          </w:tblBorders>
        </w:tblPrEx>
        <w:tc>
          <w:tcPr>
            <w:tcW w:w="1134" w:type="dxa"/>
            <w:tcBorders>
              <w:bottom w:val="nil"/>
            </w:tcBorders>
          </w:tcPr>
          <w:p w:rsidR="00376C4E" w:rsidRDefault="00376C4E">
            <w:pPr>
              <w:pStyle w:val="ConsPlusNormal"/>
              <w:jc w:val="center"/>
            </w:pPr>
            <w:r>
              <w:lastRenderedPageBreak/>
              <w:t>47.11 - 47.2</w:t>
            </w:r>
          </w:p>
        </w:tc>
        <w:tc>
          <w:tcPr>
            <w:tcW w:w="7937" w:type="dxa"/>
            <w:gridSpan w:val="2"/>
            <w:tcBorders>
              <w:bottom w:val="nil"/>
            </w:tcBorders>
          </w:tcPr>
          <w:p w:rsidR="00376C4E" w:rsidRDefault="00376C4E">
            <w:pPr>
              <w:pStyle w:val="ConsPlusNormal"/>
              <w:jc w:val="both"/>
            </w:pPr>
            <w:r>
              <w:t xml:space="preserve">Исключены с 01.01.2022. - </w:t>
            </w:r>
            <w:hyperlink r:id="rId168">
              <w:r>
                <w:rPr>
                  <w:color w:val="0000FF"/>
                </w:rPr>
                <w:t>Постановление</w:t>
              </w:r>
            </w:hyperlink>
            <w:r>
              <w:t xml:space="preserve"> Правительства Сахалинской области от 26.07.2021 N 299</w:t>
            </w:r>
          </w:p>
        </w:tc>
      </w:tr>
      <w:tr w:rsidR="00376C4E">
        <w:tblPrEx>
          <w:tblBorders>
            <w:insideH w:val="nil"/>
          </w:tblBorders>
        </w:tblPrEx>
        <w:tc>
          <w:tcPr>
            <w:tcW w:w="907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376C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C4E" w:rsidRDefault="00376C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76C4E" w:rsidRDefault="00376C4E">
                  <w:pPr>
                    <w:pStyle w:val="ConsPlusNormal"/>
                    <w:jc w:val="both"/>
                  </w:pPr>
                  <w:hyperlink r:id="rId169">
                    <w:r>
                      <w:rPr>
                        <w:color w:val="0000FF"/>
                      </w:rPr>
                      <w:t>Постановлением</w:t>
                    </w:r>
                  </w:hyperlink>
                  <w:r>
                    <w:rPr>
                      <w:color w:val="392C69"/>
                    </w:rPr>
                    <w:t xml:space="preserve"> Правительства Сахалинской области от 19.04.2023 N 190 (ред. 27.12.2023) в приложение внесены изменения, которые </w:t>
                  </w:r>
                  <w:hyperlink r:id="rId170">
                    <w:r>
                      <w:rPr>
                        <w:color w:val="0000FF"/>
                      </w:rPr>
                      <w:t>действуют</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r>
          </w:tbl>
          <w:p w:rsidR="00376C4E" w:rsidRDefault="00376C4E">
            <w:pPr>
              <w:pStyle w:val="ConsPlusNormal"/>
            </w:pPr>
          </w:p>
        </w:tc>
      </w:tr>
      <w:tr w:rsidR="00376C4E">
        <w:tblPrEx>
          <w:tblBorders>
            <w:insideH w:val="nil"/>
          </w:tblBorders>
        </w:tblPrEx>
        <w:tc>
          <w:tcPr>
            <w:tcW w:w="1134" w:type="dxa"/>
            <w:tcBorders>
              <w:top w:val="nil"/>
              <w:bottom w:val="nil"/>
            </w:tcBorders>
          </w:tcPr>
          <w:p w:rsidR="00376C4E" w:rsidRDefault="00376C4E">
            <w:pPr>
              <w:pStyle w:val="ConsPlusNormal"/>
              <w:jc w:val="center"/>
            </w:pPr>
            <w:hyperlink r:id="rId171">
              <w:r>
                <w:rPr>
                  <w:color w:val="0000FF"/>
                </w:rPr>
                <w:t>68.2</w:t>
              </w:r>
            </w:hyperlink>
          </w:p>
        </w:tc>
        <w:tc>
          <w:tcPr>
            <w:tcW w:w="3402" w:type="dxa"/>
            <w:tcBorders>
              <w:top w:val="nil"/>
              <w:bottom w:val="nil"/>
            </w:tcBorders>
          </w:tcPr>
          <w:p w:rsidR="00376C4E" w:rsidRDefault="00376C4E">
            <w:pPr>
              <w:pStyle w:val="ConsPlusNormal"/>
            </w:pPr>
            <w:r>
              <w:t>Аренда и управление собственным или арендованным недвижимым имуществом</w:t>
            </w:r>
          </w:p>
        </w:tc>
        <w:tc>
          <w:tcPr>
            <w:tcW w:w="4535" w:type="dxa"/>
            <w:tcBorders>
              <w:top w:val="nil"/>
              <w:bottom w:val="nil"/>
            </w:tcBorders>
          </w:tcPr>
          <w:p w:rsidR="00376C4E" w:rsidRDefault="00376C4E">
            <w:pPr>
              <w:pStyle w:val="ConsPlusNormal"/>
            </w:pPr>
            <w:r>
              <w:t>1) Фактически предоставленная площадь по заключенным договорам аренды составляет не менее 40000 кв. м либо общая площадь производственных и складских помещений, предназначенных для переработки (обработки), хранения и сбыта пищевой продукции, составляет не менее 14000 кв. м;</w:t>
            </w:r>
          </w:p>
          <w:p w:rsidR="00376C4E" w:rsidRDefault="00376C4E">
            <w:pPr>
              <w:pStyle w:val="ConsPlusNormal"/>
            </w:pPr>
            <w:r>
              <w:t>2) Кадастровая стоимость всего имущества, принадлежащего предприятию, составляет не менее 2,5 млрд рублей;</w:t>
            </w:r>
          </w:p>
          <w:p w:rsidR="00376C4E" w:rsidRDefault="00376C4E">
            <w:pPr>
              <w:pStyle w:val="ConsPlusNormal"/>
            </w:pPr>
            <w:r>
              <w:t>3) Уровень индексации тарифов по заключенным договорам аренды на период предоставления льготного тарифа на электрическую энергию не превышает уровня инфляции (годовой), сложившегося в Сахалинской области</w:t>
            </w:r>
          </w:p>
        </w:tc>
      </w:tr>
      <w:tr w:rsidR="00376C4E">
        <w:tblPrEx>
          <w:tblBorders>
            <w:insideH w:val="nil"/>
          </w:tblBorders>
        </w:tblPrEx>
        <w:tc>
          <w:tcPr>
            <w:tcW w:w="9071" w:type="dxa"/>
            <w:gridSpan w:val="3"/>
            <w:tcBorders>
              <w:top w:val="nil"/>
            </w:tcBorders>
          </w:tcPr>
          <w:p w:rsidR="00376C4E" w:rsidRDefault="00376C4E">
            <w:pPr>
              <w:pStyle w:val="ConsPlusNormal"/>
              <w:jc w:val="both"/>
            </w:pPr>
            <w:r>
              <w:t xml:space="preserve">(в ред. </w:t>
            </w:r>
            <w:hyperlink r:id="rId172">
              <w:r>
                <w:rPr>
                  <w:color w:val="0000FF"/>
                </w:rPr>
                <w:t>Постановления</w:t>
              </w:r>
            </w:hyperlink>
            <w:r>
              <w:t xml:space="preserve"> Правительства Сахалинской области от 27.12.2023 N 691)</w:t>
            </w:r>
          </w:p>
        </w:tc>
      </w:tr>
      <w:tr w:rsidR="00376C4E">
        <w:tblPrEx>
          <w:tblBorders>
            <w:insideH w:val="nil"/>
          </w:tblBorders>
        </w:tblPrEx>
        <w:tc>
          <w:tcPr>
            <w:tcW w:w="1134" w:type="dxa"/>
            <w:tcBorders>
              <w:bottom w:val="nil"/>
            </w:tcBorders>
          </w:tcPr>
          <w:p w:rsidR="00376C4E" w:rsidRDefault="00376C4E">
            <w:pPr>
              <w:pStyle w:val="ConsPlusNormal"/>
              <w:jc w:val="center"/>
            </w:pPr>
            <w:hyperlink r:id="rId173">
              <w:r>
                <w:rPr>
                  <w:color w:val="0000FF"/>
                </w:rPr>
                <w:t>71.12.3</w:t>
              </w:r>
            </w:hyperlink>
          </w:p>
        </w:tc>
        <w:tc>
          <w:tcPr>
            <w:tcW w:w="3402" w:type="dxa"/>
            <w:tcBorders>
              <w:bottom w:val="nil"/>
            </w:tcBorders>
          </w:tcPr>
          <w:p w:rsidR="00376C4E" w:rsidRDefault="00376C4E">
            <w:pPr>
              <w:pStyle w:val="ConsPlusNormal"/>
            </w:pPr>
            <w:r>
              <w:t>Работы геолого-разведочные, геофизические и геохимические в области изучения недр и воспроизводства минерально-сырьевой базы</w:t>
            </w:r>
          </w:p>
        </w:tc>
        <w:tc>
          <w:tcPr>
            <w:tcW w:w="4535" w:type="dxa"/>
            <w:tcBorders>
              <w:bottom w:val="nil"/>
            </w:tcBorders>
          </w:tcPr>
          <w:p w:rsidR="00376C4E" w:rsidRDefault="00376C4E">
            <w:pPr>
              <w:pStyle w:val="ConsPlusNormal"/>
            </w:pPr>
            <w:r>
              <w:t>Проведение полного комплекса изыскательских/геологических и геофизических инжиниринговых работ, включающего в себя полевые (сухопутные и морские), лабораторные (с проведением комплекса лабораторных исследований) и камеральные работы с последующим предоставлением технических отчетов</w:t>
            </w:r>
          </w:p>
        </w:tc>
      </w:tr>
      <w:tr w:rsidR="00376C4E">
        <w:tblPrEx>
          <w:tblBorders>
            <w:insideH w:val="nil"/>
          </w:tblBorders>
        </w:tblPrEx>
        <w:tc>
          <w:tcPr>
            <w:tcW w:w="9071" w:type="dxa"/>
            <w:gridSpan w:val="3"/>
            <w:tcBorders>
              <w:top w:val="nil"/>
            </w:tcBorders>
          </w:tcPr>
          <w:p w:rsidR="00376C4E" w:rsidRDefault="00376C4E">
            <w:pPr>
              <w:pStyle w:val="ConsPlusNormal"/>
              <w:jc w:val="both"/>
            </w:pPr>
            <w:r>
              <w:t xml:space="preserve">(введено </w:t>
            </w:r>
            <w:hyperlink r:id="rId174">
              <w:r>
                <w:rPr>
                  <w:color w:val="0000FF"/>
                </w:rPr>
                <w:t>Постановлением</w:t>
              </w:r>
            </w:hyperlink>
            <w:r>
              <w:t xml:space="preserve"> Правительства Сахалинской области от 18.03.2020 N 119)</w:t>
            </w:r>
          </w:p>
        </w:tc>
      </w:tr>
      <w:tr w:rsidR="00376C4E">
        <w:tblPrEx>
          <w:tblBorders>
            <w:insideH w:val="nil"/>
          </w:tblBorders>
        </w:tblPrEx>
        <w:tc>
          <w:tcPr>
            <w:tcW w:w="1134" w:type="dxa"/>
            <w:tcBorders>
              <w:bottom w:val="nil"/>
            </w:tcBorders>
          </w:tcPr>
          <w:p w:rsidR="00376C4E" w:rsidRDefault="00376C4E">
            <w:pPr>
              <w:pStyle w:val="ConsPlusNormal"/>
              <w:jc w:val="center"/>
            </w:pPr>
            <w:hyperlink r:id="rId175">
              <w:r>
                <w:rPr>
                  <w:color w:val="0000FF"/>
                </w:rPr>
                <w:t>86.90.4</w:t>
              </w:r>
            </w:hyperlink>
          </w:p>
        </w:tc>
        <w:tc>
          <w:tcPr>
            <w:tcW w:w="3402" w:type="dxa"/>
            <w:tcBorders>
              <w:bottom w:val="nil"/>
            </w:tcBorders>
          </w:tcPr>
          <w:p w:rsidR="00376C4E" w:rsidRDefault="00376C4E">
            <w:pPr>
              <w:pStyle w:val="ConsPlusNormal"/>
            </w:pPr>
            <w:r>
              <w:t>Деятельность санаторно-курортных организаций</w:t>
            </w:r>
          </w:p>
        </w:tc>
        <w:tc>
          <w:tcPr>
            <w:tcW w:w="4535" w:type="dxa"/>
            <w:tcBorders>
              <w:bottom w:val="nil"/>
            </w:tcBorders>
          </w:tcPr>
          <w:p w:rsidR="00376C4E" w:rsidRDefault="00376C4E">
            <w:pPr>
              <w:pStyle w:val="ConsPlusNormal"/>
            </w:pPr>
            <w:r>
              <w:t>Санаторно-курортные организации, акции (доли) которых находятся в государственной собственности Сахалинской области</w:t>
            </w:r>
          </w:p>
        </w:tc>
      </w:tr>
      <w:tr w:rsidR="00376C4E">
        <w:tblPrEx>
          <w:tblBorders>
            <w:insideH w:val="nil"/>
          </w:tblBorders>
        </w:tblPrEx>
        <w:tc>
          <w:tcPr>
            <w:tcW w:w="9071" w:type="dxa"/>
            <w:gridSpan w:val="3"/>
            <w:tcBorders>
              <w:top w:val="nil"/>
            </w:tcBorders>
          </w:tcPr>
          <w:p w:rsidR="00376C4E" w:rsidRDefault="00376C4E">
            <w:pPr>
              <w:pStyle w:val="ConsPlusNormal"/>
              <w:jc w:val="both"/>
            </w:pPr>
            <w:r>
              <w:t xml:space="preserve">(введено </w:t>
            </w:r>
            <w:hyperlink r:id="rId176">
              <w:r>
                <w:rPr>
                  <w:color w:val="0000FF"/>
                </w:rPr>
                <w:t>Постановлением</w:t>
              </w:r>
            </w:hyperlink>
            <w:r>
              <w:t xml:space="preserve"> Правительства Сахалинской области от 28.10.2019 N 492)</w:t>
            </w:r>
          </w:p>
        </w:tc>
      </w:tr>
      <w:tr w:rsidR="00376C4E">
        <w:tblPrEx>
          <w:tblBorders>
            <w:insideH w:val="nil"/>
          </w:tblBorders>
        </w:tblPrEx>
        <w:tc>
          <w:tcPr>
            <w:tcW w:w="1134" w:type="dxa"/>
            <w:tcBorders>
              <w:bottom w:val="nil"/>
            </w:tcBorders>
          </w:tcPr>
          <w:p w:rsidR="00376C4E" w:rsidRDefault="00376C4E">
            <w:pPr>
              <w:pStyle w:val="ConsPlusNormal"/>
              <w:jc w:val="center"/>
            </w:pPr>
            <w:hyperlink r:id="rId177">
              <w:r>
                <w:rPr>
                  <w:color w:val="0000FF"/>
                </w:rPr>
                <w:t>93.11</w:t>
              </w:r>
            </w:hyperlink>
          </w:p>
        </w:tc>
        <w:tc>
          <w:tcPr>
            <w:tcW w:w="3402" w:type="dxa"/>
            <w:tcBorders>
              <w:bottom w:val="nil"/>
            </w:tcBorders>
          </w:tcPr>
          <w:p w:rsidR="00376C4E" w:rsidRDefault="00376C4E">
            <w:pPr>
              <w:pStyle w:val="ConsPlusNormal"/>
            </w:pPr>
            <w:r>
              <w:t>Деятельность спортивных объектов</w:t>
            </w:r>
          </w:p>
        </w:tc>
        <w:tc>
          <w:tcPr>
            <w:tcW w:w="4535" w:type="dxa"/>
            <w:tcBorders>
              <w:bottom w:val="nil"/>
            </w:tcBorders>
          </w:tcPr>
          <w:p w:rsidR="00376C4E" w:rsidRDefault="00376C4E">
            <w:pPr>
              <w:pStyle w:val="ConsPlusNormal"/>
            </w:pPr>
            <w:r>
              <w:t xml:space="preserve">Хозяйствующие субъекты - собственники объектов спорта, включенных во Всероссийский реестр объектов спорта, на которых в течение календарного года проводятся не менее одного физкультурного мероприятия (этапа) областного и всероссийского уровня и не менее одного спортивного мероприятия (этапа) всероссийского уровня по видам спорта, входящим в зимние олимпийские виды </w:t>
            </w:r>
            <w:r>
              <w:lastRenderedPageBreak/>
              <w:t>спорта</w:t>
            </w:r>
          </w:p>
        </w:tc>
      </w:tr>
      <w:tr w:rsidR="00376C4E">
        <w:tblPrEx>
          <w:tblBorders>
            <w:insideH w:val="nil"/>
          </w:tblBorders>
        </w:tblPrEx>
        <w:tc>
          <w:tcPr>
            <w:tcW w:w="9071" w:type="dxa"/>
            <w:gridSpan w:val="3"/>
            <w:tcBorders>
              <w:top w:val="nil"/>
            </w:tcBorders>
          </w:tcPr>
          <w:p w:rsidR="00376C4E" w:rsidRDefault="00376C4E">
            <w:pPr>
              <w:pStyle w:val="ConsPlusNormal"/>
              <w:jc w:val="both"/>
            </w:pPr>
            <w:r>
              <w:lastRenderedPageBreak/>
              <w:t xml:space="preserve">(в ред. </w:t>
            </w:r>
            <w:hyperlink r:id="rId178">
              <w:r>
                <w:rPr>
                  <w:color w:val="0000FF"/>
                </w:rPr>
                <w:t>Постановления</w:t>
              </w:r>
            </w:hyperlink>
            <w:r>
              <w:t xml:space="preserve"> Правительства Сахалинской области от 21.08.2023 N 436)</w:t>
            </w:r>
          </w:p>
        </w:tc>
      </w:tr>
    </w:tbl>
    <w:p w:rsidR="00376C4E" w:rsidRDefault="00376C4E">
      <w:pPr>
        <w:pStyle w:val="ConsPlusNormal"/>
        <w:jc w:val="right"/>
      </w:pP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outlineLvl w:val="1"/>
      </w:pPr>
      <w:r>
        <w:t>Форма N 1</w:t>
      </w:r>
    </w:p>
    <w:p w:rsidR="00376C4E" w:rsidRDefault="00376C4E">
      <w:pPr>
        <w:pStyle w:val="ConsPlusNormal"/>
        <w:jc w:val="right"/>
      </w:pPr>
      <w:r>
        <w:t>к Порядку</w:t>
      </w:r>
    </w:p>
    <w:p w:rsidR="00376C4E" w:rsidRDefault="00376C4E">
      <w:pPr>
        <w:pStyle w:val="ConsPlusNormal"/>
        <w:jc w:val="right"/>
      </w:pPr>
      <w:r>
        <w:t>формирования списка потребителей,</w:t>
      </w:r>
    </w:p>
    <w:p w:rsidR="00376C4E" w:rsidRDefault="00376C4E">
      <w:pPr>
        <w:pStyle w:val="ConsPlusNormal"/>
        <w:jc w:val="right"/>
      </w:pPr>
      <w:r>
        <w:t>имеющих право на льготные тарифы</w:t>
      </w:r>
    </w:p>
    <w:p w:rsidR="00376C4E" w:rsidRDefault="00376C4E">
      <w:pPr>
        <w:pStyle w:val="ConsPlusNormal"/>
        <w:jc w:val="right"/>
      </w:pPr>
      <w:r>
        <w:t>на электрическую энергию,</w:t>
      </w:r>
    </w:p>
    <w:p w:rsidR="00376C4E" w:rsidRDefault="00376C4E">
      <w:pPr>
        <w:pStyle w:val="ConsPlusNormal"/>
        <w:jc w:val="right"/>
      </w:pPr>
      <w:r>
        <w:t>утвержденному постановлением</w:t>
      </w:r>
    </w:p>
    <w:p w:rsidR="00376C4E" w:rsidRDefault="00376C4E">
      <w:pPr>
        <w:pStyle w:val="ConsPlusNormal"/>
        <w:jc w:val="right"/>
      </w:pPr>
      <w:r>
        <w:t>Правительства Сахалинской области</w:t>
      </w:r>
    </w:p>
    <w:p w:rsidR="00376C4E" w:rsidRDefault="00376C4E">
      <w:pPr>
        <w:pStyle w:val="ConsPlusNormal"/>
        <w:jc w:val="right"/>
      </w:pPr>
      <w:r>
        <w:t>от 30.01.2014 N 40</w:t>
      </w:r>
    </w:p>
    <w:p w:rsidR="00376C4E" w:rsidRDefault="00376C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6C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C4E" w:rsidRDefault="00376C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C4E" w:rsidRDefault="00376C4E">
            <w:pPr>
              <w:pStyle w:val="ConsPlusNormal"/>
              <w:jc w:val="center"/>
            </w:pPr>
            <w:r>
              <w:rPr>
                <w:color w:val="392C69"/>
              </w:rPr>
              <w:t>Список изменяющих документов</w:t>
            </w:r>
          </w:p>
          <w:p w:rsidR="00376C4E" w:rsidRDefault="00376C4E">
            <w:pPr>
              <w:pStyle w:val="ConsPlusNormal"/>
              <w:jc w:val="center"/>
            </w:pPr>
            <w:r>
              <w:rPr>
                <w:color w:val="392C69"/>
              </w:rPr>
              <w:t>(в ред. Постановлений Правительства Сахалинской области</w:t>
            </w:r>
          </w:p>
          <w:p w:rsidR="00376C4E" w:rsidRDefault="00376C4E">
            <w:pPr>
              <w:pStyle w:val="ConsPlusNormal"/>
              <w:jc w:val="center"/>
            </w:pPr>
            <w:r>
              <w:rPr>
                <w:color w:val="392C69"/>
              </w:rPr>
              <w:t xml:space="preserve">от 26.07.2021 </w:t>
            </w:r>
            <w:hyperlink r:id="rId179">
              <w:r>
                <w:rPr>
                  <w:color w:val="0000FF"/>
                </w:rPr>
                <w:t>N 299</w:t>
              </w:r>
            </w:hyperlink>
            <w:r>
              <w:rPr>
                <w:color w:val="392C69"/>
              </w:rPr>
              <w:t xml:space="preserve">, от 21.09.2022 </w:t>
            </w:r>
            <w:hyperlink r:id="rId180">
              <w:r>
                <w:rPr>
                  <w:color w:val="0000FF"/>
                </w:rPr>
                <w:t>N 420</w:t>
              </w:r>
            </w:hyperlink>
            <w:r>
              <w:rPr>
                <w:color w:val="392C69"/>
              </w:rPr>
              <w:t xml:space="preserve">, от 19.04.2023 </w:t>
            </w:r>
            <w:hyperlink r:id="rId181">
              <w:r>
                <w:rPr>
                  <w:color w:val="0000FF"/>
                </w:rPr>
                <w:t>N 190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r>
    </w:tbl>
    <w:p w:rsidR="00376C4E" w:rsidRDefault="00376C4E">
      <w:pPr>
        <w:pStyle w:val="ConsPlusNormal"/>
        <w:jc w:val="center"/>
      </w:pPr>
    </w:p>
    <w:p w:rsidR="00376C4E" w:rsidRDefault="00376C4E">
      <w:pPr>
        <w:pStyle w:val="ConsPlusNormal"/>
        <w:jc w:val="right"/>
        <w:outlineLvl w:val="2"/>
      </w:pPr>
      <w:r>
        <w:t>Таблица N 1</w:t>
      </w:r>
    </w:p>
    <w:p w:rsidR="00376C4E" w:rsidRDefault="00376C4E">
      <w:pPr>
        <w:pStyle w:val="ConsPlusNormal"/>
        <w:jc w:val="center"/>
      </w:pPr>
    </w:p>
    <w:p w:rsidR="00376C4E" w:rsidRDefault="00376C4E">
      <w:pPr>
        <w:pStyle w:val="ConsPlusNormal"/>
        <w:jc w:val="center"/>
      </w:pPr>
      <w:bookmarkStart w:id="15" w:name="P340"/>
      <w:bookmarkEnd w:id="15"/>
      <w:r>
        <w:t>ОТЧЕТ</w:t>
      </w:r>
    </w:p>
    <w:p w:rsidR="00376C4E" w:rsidRDefault="00376C4E">
      <w:pPr>
        <w:pStyle w:val="ConsPlusNormal"/>
        <w:jc w:val="center"/>
      </w:pPr>
      <w:r>
        <w:t>___________________________________________________________</w:t>
      </w:r>
    </w:p>
    <w:p w:rsidR="00376C4E" w:rsidRDefault="00376C4E">
      <w:pPr>
        <w:pStyle w:val="ConsPlusNormal"/>
        <w:jc w:val="center"/>
      </w:pPr>
      <w:r>
        <w:t>(наименование предприятия)</w:t>
      </w:r>
    </w:p>
    <w:p w:rsidR="00376C4E" w:rsidRDefault="00376C4E">
      <w:pPr>
        <w:pStyle w:val="ConsPlusNormal"/>
        <w:jc w:val="center"/>
      </w:pPr>
      <w:r>
        <w:rPr>
          <w:b/>
        </w:rPr>
        <w:t>(коды ОКВЭД2: 01.13.12, 01.13.3, 01.19.21, 01.30, 01.46,</w:t>
      </w:r>
    </w:p>
    <w:p w:rsidR="00376C4E" w:rsidRDefault="00376C4E">
      <w:pPr>
        <w:pStyle w:val="ConsPlusNormal"/>
        <w:jc w:val="center"/>
      </w:pPr>
      <w:r>
        <w:rPr>
          <w:b/>
        </w:rPr>
        <w:t>01.47, 03.2, 05.10.16, 05.10.2, 10.13, 10.20, 10.5, 10.71,</w:t>
      </w:r>
    </w:p>
    <w:p w:rsidR="00376C4E" w:rsidRDefault="00376C4E">
      <w:pPr>
        <w:pStyle w:val="ConsPlusNormal"/>
        <w:jc w:val="center"/>
      </w:pPr>
      <w:r>
        <w:rPr>
          <w:b/>
        </w:rPr>
        <w:t>10.85, 10.9, 38.21, 38.32)</w:t>
      </w:r>
    </w:p>
    <w:p w:rsidR="00376C4E" w:rsidRDefault="00376C4E">
      <w:pPr>
        <w:pStyle w:val="ConsPlusNormal"/>
        <w:jc w:val="center"/>
      </w:pPr>
      <w:r>
        <w:t>об использовании льготной электрической энергии</w:t>
      </w:r>
    </w:p>
    <w:p w:rsidR="00376C4E" w:rsidRDefault="00376C4E">
      <w:pPr>
        <w:pStyle w:val="ConsPlusNormal"/>
        <w:jc w:val="center"/>
      </w:pPr>
      <w:r>
        <w:t>за __________________ 20___ года</w:t>
      </w:r>
    </w:p>
    <w:p w:rsidR="00376C4E" w:rsidRDefault="00376C4E">
      <w:pPr>
        <w:pStyle w:val="ConsPlusNormal"/>
        <w:jc w:val="center"/>
      </w:pPr>
    </w:p>
    <w:p w:rsidR="00376C4E" w:rsidRDefault="00376C4E">
      <w:pPr>
        <w:pStyle w:val="ConsPlusNormal"/>
        <w:jc w:val="center"/>
      </w:pPr>
      <w:r>
        <w:t>1. Финансово-экономические показатели</w:t>
      </w:r>
    </w:p>
    <w:p w:rsidR="00376C4E" w:rsidRDefault="00376C4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175"/>
        <w:gridCol w:w="1304"/>
        <w:gridCol w:w="1304"/>
        <w:gridCol w:w="1304"/>
        <w:gridCol w:w="1304"/>
      </w:tblGrid>
      <w:tr w:rsidR="00376C4E">
        <w:tc>
          <w:tcPr>
            <w:tcW w:w="680" w:type="dxa"/>
          </w:tcPr>
          <w:p w:rsidR="00376C4E" w:rsidRDefault="00376C4E">
            <w:pPr>
              <w:pStyle w:val="ConsPlusNormal"/>
              <w:jc w:val="center"/>
            </w:pPr>
            <w:r>
              <w:t>N пп.</w:t>
            </w:r>
          </w:p>
        </w:tc>
        <w:tc>
          <w:tcPr>
            <w:tcW w:w="3175" w:type="dxa"/>
          </w:tcPr>
          <w:p w:rsidR="00376C4E" w:rsidRDefault="00376C4E">
            <w:pPr>
              <w:pStyle w:val="ConsPlusNormal"/>
              <w:jc w:val="center"/>
            </w:pPr>
            <w:r>
              <w:t>Наименование показателей</w:t>
            </w:r>
          </w:p>
        </w:tc>
        <w:tc>
          <w:tcPr>
            <w:tcW w:w="1304" w:type="dxa"/>
          </w:tcPr>
          <w:p w:rsidR="00376C4E" w:rsidRDefault="00376C4E">
            <w:pPr>
              <w:pStyle w:val="ConsPlusNormal"/>
              <w:jc w:val="center"/>
            </w:pPr>
            <w:r>
              <w:t xml:space="preserve">Факт текущего года </w:t>
            </w:r>
            <w:hyperlink w:anchor="P437">
              <w:r>
                <w:rPr>
                  <w:color w:val="0000FF"/>
                </w:rPr>
                <w:t>&lt;*&gt;</w:t>
              </w:r>
            </w:hyperlink>
          </w:p>
        </w:tc>
        <w:tc>
          <w:tcPr>
            <w:tcW w:w="1304" w:type="dxa"/>
          </w:tcPr>
          <w:p w:rsidR="00376C4E" w:rsidRDefault="00376C4E">
            <w:pPr>
              <w:pStyle w:val="ConsPlusNormal"/>
              <w:jc w:val="center"/>
            </w:pPr>
            <w:r>
              <w:t>Факт предыдущего года &lt;*&gt;</w:t>
            </w:r>
          </w:p>
        </w:tc>
        <w:tc>
          <w:tcPr>
            <w:tcW w:w="1304" w:type="dxa"/>
          </w:tcPr>
          <w:p w:rsidR="00376C4E" w:rsidRDefault="00376C4E">
            <w:pPr>
              <w:pStyle w:val="ConsPlusNormal"/>
              <w:jc w:val="center"/>
            </w:pPr>
            <w:r>
              <w:t>Изменение (гр. 3 - гр. 4), рублей</w:t>
            </w:r>
          </w:p>
        </w:tc>
        <w:tc>
          <w:tcPr>
            <w:tcW w:w="1304" w:type="dxa"/>
          </w:tcPr>
          <w:p w:rsidR="00376C4E" w:rsidRDefault="00376C4E">
            <w:pPr>
              <w:pStyle w:val="ConsPlusNormal"/>
              <w:jc w:val="center"/>
            </w:pPr>
            <w:r>
              <w:t>Изменение (гр. 3 / гр. 4 x 100%), %</w:t>
            </w:r>
          </w:p>
        </w:tc>
      </w:tr>
      <w:tr w:rsidR="00376C4E">
        <w:tc>
          <w:tcPr>
            <w:tcW w:w="680" w:type="dxa"/>
          </w:tcPr>
          <w:p w:rsidR="00376C4E" w:rsidRDefault="00376C4E">
            <w:pPr>
              <w:pStyle w:val="ConsPlusNormal"/>
              <w:jc w:val="center"/>
            </w:pPr>
            <w:r>
              <w:t>1</w:t>
            </w:r>
          </w:p>
        </w:tc>
        <w:tc>
          <w:tcPr>
            <w:tcW w:w="3175" w:type="dxa"/>
          </w:tcPr>
          <w:p w:rsidR="00376C4E" w:rsidRDefault="00376C4E">
            <w:pPr>
              <w:pStyle w:val="ConsPlusNormal"/>
              <w:jc w:val="center"/>
            </w:pPr>
            <w:r>
              <w:t>2</w:t>
            </w:r>
          </w:p>
        </w:tc>
        <w:tc>
          <w:tcPr>
            <w:tcW w:w="1304" w:type="dxa"/>
          </w:tcPr>
          <w:p w:rsidR="00376C4E" w:rsidRDefault="00376C4E">
            <w:pPr>
              <w:pStyle w:val="ConsPlusNormal"/>
              <w:jc w:val="center"/>
            </w:pPr>
            <w:r>
              <w:t>3</w:t>
            </w:r>
          </w:p>
        </w:tc>
        <w:tc>
          <w:tcPr>
            <w:tcW w:w="1304" w:type="dxa"/>
          </w:tcPr>
          <w:p w:rsidR="00376C4E" w:rsidRDefault="00376C4E">
            <w:pPr>
              <w:pStyle w:val="ConsPlusNormal"/>
              <w:jc w:val="center"/>
            </w:pPr>
            <w:r>
              <w:t>4</w:t>
            </w:r>
          </w:p>
        </w:tc>
        <w:tc>
          <w:tcPr>
            <w:tcW w:w="1304" w:type="dxa"/>
          </w:tcPr>
          <w:p w:rsidR="00376C4E" w:rsidRDefault="00376C4E">
            <w:pPr>
              <w:pStyle w:val="ConsPlusNormal"/>
              <w:jc w:val="center"/>
            </w:pPr>
            <w:r>
              <w:t>5</w:t>
            </w:r>
          </w:p>
        </w:tc>
        <w:tc>
          <w:tcPr>
            <w:tcW w:w="1304" w:type="dxa"/>
          </w:tcPr>
          <w:p w:rsidR="00376C4E" w:rsidRDefault="00376C4E">
            <w:pPr>
              <w:pStyle w:val="ConsPlusNormal"/>
              <w:jc w:val="center"/>
            </w:pPr>
            <w:r>
              <w:t>6</w:t>
            </w:r>
          </w:p>
        </w:tc>
      </w:tr>
      <w:tr w:rsidR="00376C4E">
        <w:tc>
          <w:tcPr>
            <w:tcW w:w="680" w:type="dxa"/>
          </w:tcPr>
          <w:p w:rsidR="00376C4E" w:rsidRDefault="00376C4E">
            <w:pPr>
              <w:pStyle w:val="ConsPlusNormal"/>
            </w:pPr>
            <w:bookmarkStart w:id="16" w:name="P363"/>
            <w:bookmarkEnd w:id="16"/>
            <w:r>
              <w:t>1.</w:t>
            </w:r>
          </w:p>
        </w:tc>
        <w:tc>
          <w:tcPr>
            <w:tcW w:w="3175" w:type="dxa"/>
          </w:tcPr>
          <w:p w:rsidR="00376C4E" w:rsidRDefault="00376C4E">
            <w:pPr>
              <w:pStyle w:val="ConsPlusNormal"/>
            </w:pPr>
            <w:r>
              <w:t>Объем произведенной продукции (работ, услуг),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1.1.</w:t>
            </w:r>
          </w:p>
        </w:tc>
        <w:tc>
          <w:tcPr>
            <w:tcW w:w="3175" w:type="dxa"/>
          </w:tcPr>
          <w:p w:rsidR="00376C4E" w:rsidRDefault="00376C4E">
            <w:pPr>
              <w:pStyle w:val="ConsPlusNormal"/>
            </w:pPr>
            <w:r>
              <w:t>Объем произведенной продукции в натуральном выражении, тыс. тонн</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1.2.</w:t>
            </w:r>
          </w:p>
        </w:tc>
        <w:tc>
          <w:tcPr>
            <w:tcW w:w="3175" w:type="dxa"/>
          </w:tcPr>
          <w:p w:rsidR="00376C4E" w:rsidRDefault="00376C4E">
            <w:pPr>
              <w:pStyle w:val="ConsPlusNormal"/>
            </w:pPr>
            <w:r>
              <w:t xml:space="preserve">Объем выпуска молоди тихоокеанских лососей в режиме искусственного воспроизводства или товарной </w:t>
            </w:r>
            <w:r>
              <w:lastRenderedPageBreak/>
              <w:t xml:space="preserve">аквакультуры, тыс. штук/тонн </w:t>
            </w:r>
            <w:hyperlink w:anchor="P438">
              <w:r>
                <w:rPr>
                  <w:color w:val="0000FF"/>
                </w:rPr>
                <w:t>&lt;**&gt;</w:t>
              </w:r>
            </w:hyperlink>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bookmarkStart w:id="17" w:name="P381"/>
            <w:bookmarkEnd w:id="17"/>
            <w:r>
              <w:lastRenderedPageBreak/>
              <w:t>2.</w:t>
            </w:r>
          </w:p>
        </w:tc>
        <w:tc>
          <w:tcPr>
            <w:tcW w:w="3175" w:type="dxa"/>
          </w:tcPr>
          <w:p w:rsidR="00376C4E" w:rsidRDefault="00376C4E">
            <w:pPr>
              <w:pStyle w:val="ConsPlusNormal"/>
            </w:pPr>
            <w:r>
              <w:t>Объем налоговых платежей в бюджетную систему Российской Федерации,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bookmarkStart w:id="18" w:name="P387"/>
            <w:bookmarkEnd w:id="18"/>
            <w:r>
              <w:t>3.</w:t>
            </w:r>
          </w:p>
        </w:tc>
        <w:tc>
          <w:tcPr>
            <w:tcW w:w="3175" w:type="dxa"/>
          </w:tcPr>
          <w:p w:rsidR="00376C4E" w:rsidRDefault="00376C4E">
            <w:pPr>
              <w:pStyle w:val="ConsPlusNormal"/>
            </w:pPr>
            <w:r>
              <w:t>Размер выручки,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4.</w:t>
            </w:r>
          </w:p>
        </w:tc>
        <w:tc>
          <w:tcPr>
            <w:tcW w:w="3175" w:type="dxa"/>
          </w:tcPr>
          <w:p w:rsidR="00376C4E" w:rsidRDefault="00376C4E">
            <w:pPr>
              <w:pStyle w:val="ConsPlusNormal"/>
            </w:pPr>
            <w:r>
              <w:t>Объем потребленной электрической энергии, тыс. кВт/ч</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bookmarkStart w:id="19" w:name="P399"/>
            <w:bookmarkEnd w:id="19"/>
            <w:r>
              <w:t>5.</w:t>
            </w:r>
          </w:p>
        </w:tc>
        <w:tc>
          <w:tcPr>
            <w:tcW w:w="3175" w:type="dxa"/>
          </w:tcPr>
          <w:p w:rsidR="00376C4E" w:rsidRDefault="00376C4E">
            <w:pPr>
              <w:pStyle w:val="ConsPlusNormal"/>
            </w:pPr>
            <w:r>
              <w:t>Полная себестоимость произведенной продукции (работ, услуг),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5.1.</w:t>
            </w:r>
          </w:p>
        </w:tc>
        <w:tc>
          <w:tcPr>
            <w:tcW w:w="3175" w:type="dxa"/>
          </w:tcPr>
          <w:p w:rsidR="00376C4E" w:rsidRDefault="00376C4E">
            <w:pPr>
              <w:pStyle w:val="ConsPlusNormal"/>
            </w:pPr>
            <w:r>
              <w:t>в т.ч. затраты на электрическую энергию,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bookmarkStart w:id="20" w:name="P411"/>
            <w:bookmarkEnd w:id="20"/>
            <w:r>
              <w:t>5.1.1.</w:t>
            </w:r>
          </w:p>
        </w:tc>
        <w:tc>
          <w:tcPr>
            <w:tcW w:w="3175" w:type="dxa"/>
          </w:tcPr>
          <w:p w:rsidR="00376C4E" w:rsidRDefault="00376C4E">
            <w:pPr>
              <w:pStyle w:val="ConsPlusNormal"/>
            </w:pPr>
            <w:r>
              <w:t>из них на льготную электрическую энергию,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bookmarkStart w:id="21" w:name="P417"/>
            <w:bookmarkEnd w:id="21"/>
            <w:r>
              <w:t>6.</w:t>
            </w:r>
          </w:p>
        </w:tc>
        <w:tc>
          <w:tcPr>
            <w:tcW w:w="3175" w:type="dxa"/>
          </w:tcPr>
          <w:p w:rsidR="00376C4E" w:rsidRDefault="00376C4E">
            <w:pPr>
              <w:pStyle w:val="ConsPlusNormal"/>
            </w:pPr>
            <w:r>
              <w:t>Размер бюджетной поддержки, тыс. рублей (разница в тарифах, рублей x объем льготной электрической энергии)</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7.</w:t>
            </w:r>
          </w:p>
        </w:tc>
        <w:tc>
          <w:tcPr>
            <w:tcW w:w="3175" w:type="dxa"/>
          </w:tcPr>
          <w:p w:rsidR="00376C4E" w:rsidRDefault="00376C4E">
            <w:pPr>
              <w:pStyle w:val="ConsPlusNormal"/>
            </w:pPr>
            <w:r>
              <w:t>Среднесписочная численность работников, человек</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8.</w:t>
            </w:r>
          </w:p>
        </w:tc>
        <w:tc>
          <w:tcPr>
            <w:tcW w:w="3175" w:type="dxa"/>
          </w:tcPr>
          <w:p w:rsidR="00376C4E" w:rsidRDefault="00376C4E">
            <w:pPr>
              <w:pStyle w:val="ConsPlusNormal"/>
            </w:pPr>
            <w:r>
              <w:t>Среднемесячная начисленная заработная плата,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bl>
    <w:p w:rsidR="00376C4E" w:rsidRDefault="00376C4E">
      <w:pPr>
        <w:pStyle w:val="ConsPlusNormal"/>
        <w:ind w:firstLine="540"/>
        <w:jc w:val="both"/>
      </w:pPr>
    </w:p>
    <w:p w:rsidR="00376C4E" w:rsidRDefault="00376C4E">
      <w:pPr>
        <w:pStyle w:val="ConsPlusNormal"/>
        <w:ind w:firstLine="540"/>
        <w:jc w:val="both"/>
      </w:pPr>
      <w:r>
        <w:t>--------------------------------</w:t>
      </w:r>
    </w:p>
    <w:p w:rsidR="00376C4E" w:rsidRDefault="00376C4E">
      <w:pPr>
        <w:pStyle w:val="ConsPlusNormal"/>
        <w:spacing w:before="220"/>
        <w:ind w:firstLine="540"/>
        <w:jc w:val="both"/>
      </w:pPr>
      <w:bookmarkStart w:id="22" w:name="P437"/>
      <w:bookmarkEnd w:id="22"/>
      <w:r>
        <w:t>&lt;*&gt; Данные за отчетный период года предоставления льготных тарифов на электрическую энергию и соответствующий период года, предшествующего предоставлению льготных тарифов на электрическую энергию.</w:t>
      </w:r>
    </w:p>
    <w:p w:rsidR="00376C4E" w:rsidRDefault="00376C4E">
      <w:pPr>
        <w:pStyle w:val="ConsPlusNormal"/>
        <w:spacing w:before="220"/>
        <w:ind w:firstLine="540"/>
        <w:jc w:val="both"/>
      </w:pPr>
      <w:bookmarkStart w:id="23" w:name="P438"/>
      <w:bookmarkEnd w:id="23"/>
      <w:r>
        <w:t xml:space="preserve">&lt;**&gt; Для предприятий вида экономической деятельности ОКВЭД2 </w:t>
      </w:r>
      <w:hyperlink r:id="rId182">
        <w:r>
          <w:rPr>
            <w:color w:val="0000FF"/>
          </w:rPr>
          <w:t>03.2</w:t>
        </w:r>
      </w:hyperlink>
      <w:r>
        <w:t xml:space="preserve"> "Рыбоводство".</w:t>
      </w:r>
    </w:p>
    <w:p w:rsidR="00376C4E" w:rsidRDefault="00376C4E">
      <w:pPr>
        <w:pStyle w:val="ConsPlusNormal"/>
        <w:jc w:val="right"/>
      </w:pPr>
    </w:p>
    <w:p w:rsidR="00376C4E" w:rsidRDefault="00376C4E">
      <w:pPr>
        <w:pStyle w:val="ConsPlusNormal"/>
        <w:jc w:val="right"/>
        <w:outlineLvl w:val="2"/>
      </w:pPr>
      <w:r>
        <w:t>Таблица N 2</w:t>
      </w:r>
    </w:p>
    <w:p w:rsidR="00376C4E" w:rsidRDefault="00376C4E">
      <w:pPr>
        <w:pStyle w:val="ConsPlusNormal"/>
        <w:jc w:val="right"/>
      </w:pPr>
    </w:p>
    <w:p w:rsidR="00376C4E" w:rsidRDefault="00376C4E">
      <w:pPr>
        <w:pStyle w:val="ConsPlusNormal"/>
        <w:jc w:val="center"/>
      </w:pPr>
      <w:r>
        <w:t>ОТЧЕТ</w:t>
      </w:r>
    </w:p>
    <w:p w:rsidR="00376C4E" w:rsidRDefault="00376C4E">
      <w:pPr>
        <w:pStyle w:val="ConsPlusNormal"/>
        <w:jc w:val="center"/>
      </w:pPr>
      <w:r>
        <w:t>____________________________________________________________</w:t>
      </w:r>
    </w:p>
    <w:p w:rsidR="00376C4E" w:rsidRDefault="00376C4E">
      <w:pPr>
        <w:pStyle w:val="ConsPlusNormal"/>
        <w:jc w:val="center"/>
      </w:pPr>
      <w:r>
        <w:t>(наименование предприятия)</w:t>
      </w:r>
    </w:p>
    <w:p w:rsidR="00376C4E" w:rsidRDefault="00376C4E">
      <w:pPr>
        <w:pStyle w:val="ConsPlusNormal"/>
        <w:jc w:val="center"/>
      </w:pPr>
      <w:r>
        <w:rPr>
          <w:b/>
        </w:rPr>
        <w:t>(коды ОКВЭД2: 46.38.1, 47.1)</w:t>
      </w:r>
    </w:p>
    <w:p w:rsidR="00376C4E" w:rsidRDefault="00376C4E">
      <w:pPr>
        <w:pStyle w:val="ConsPlusNormal"/>
        <w:jc w:val="center"/>
      </w:pPr>
      <w:r>
        <w:t>об использовании льготной электрической энергии</w:t>
      </w:r>
    </w:p>
    <w:p w:rsidR="00376C4E" w:rsidRDefault="00376C4E">
      <w:pPr>
        <w:pStyle w:val="ConsPlusNormal"/>
        <w:jc w:val="center"/>
      </w:pPr>
      <w:r>
        <w:t>за _______________ 20___ года</w:t>
      </w:r>
    </w:p>
    <w:p w:rsidR="00376C4E" w:rsidRDefault="00376C4E">
      <w:pPr>
        <w:pStyle w:val="ConsPlusNormal"/>
        <w:jc w:val="center"/>
      </w:pPr>
    </w:p>
    <w:p w:rsidR="00376C4E" w:rsidRDefault="00376C4E">
      <w:pPr>
        <w:pStyle w:val="ConsPlusNormal"/>
        <w:jc w:val="center"/>
      </w:pPr>
      <w:r>
        <w:t>1. Финансово-экономические показатели</w:t>
      </w:r>
    </w:p>
    <w:p w:rsidR="00376C4E" w:rsidRDefault="00376C4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175"/>
        <w:gridCol w:w="1304"/>
        <w:gridCol w:w="1304"/>
        <w:gridCol w:w="1304"/>
        <w:gridCol w:w="1304"/>
      </w:tblGrid>
      <w:tr w:rsidR="00376C4E">
        <w:tc>
          <w:tcPr>
            <w:tcW w:w="680" w:type="dxa"/>
          </w:tcPr>
          <w:p w:rsidR="00376C4E" w:rsidRDefault="00376C4E">
            <w:pPr>
              <w:pStyle w:val="ConsPlusNormal"/>
              <w:jc w:val="center"/>
            </w:pPr>
            <w:r>
              <w:lastRenderedPageBreak/>
              <w:t>N пп.</w:t>
            </w:r>
          </w:p>
        </w:tc>
        <w:tc>
          <w:tcPr>
            <w:tcW w:w="3175" w:type="dxa"/>
          </w:tcPr>
          <w:p w:rsidR="00376C4E" w:rsidRDefault="00376C4E">
            <w:pPr>
              <w:pStyle w:val="ConsPlusNormal"/>
              <w:jc w:val="center"/>
            </w:pPr>
            <w:r>
              <w:t>Наименование показателей</w:t>
            </w:r>
          </w:p>
        </w:tc>
        <w:tc>
          <w:tcPr>
            <w:tcW w:w="1304" w:type="dxa"/>
          </w:tcPr>
          <w:p w:rsidR="00376C4E" w:rsidRDefault="00376C4E">
            <w:pPr>
              <w:pStyle w:val="ConsPlusNormal"/>
              <w:jc w:val="center"/>
            </w:pPr>
            <w:r>
              <w:t xml:space="preserve">Факт текущего года </w:t>
            </w:r>
            <w:hyperlink w:anchor="P525">
              <w:r>
                <w:rPr>
                  <w:color w:val="0000FF"/>
                </w:rPr>
                <w:t>&lt;*&gt;</w:t>
              </w:r>
            </w:hyperlink>
          </w:p>
        </w:tc>
        <w:tc>
          <w:tcPr>
            <w:tcW w:w="1304" w:type="dxa"/>
          </w:tcPr>
          <w:p w:rsidR="00376C4E" w:rsidRDefault="00376C4E">
            <w:pPr>
              <w:pStyle w:val="ConsPlusNormal"/>
              <w:jc w:val="center"/>
            </w:pPr>
            <w:r>
              <w:t>Факт предыдущего года &lt;*&gt;</w:t>
            </w:r>
          </w:p>
        </w:tc>
        <w:tc>
          <w:tcPr>
            <w:tcW w:w="1304" w:type="dxa"/>
          </w:tcPr>
          <w:p w:rsidR="00376C4E" w:rsidRDefault="00376C4E">
            <w:pPr>
              <w:pStyle w:val="ConsPlusNormal"/>
              <w:jc w:val="center"/>
            </w:pPr>
            <w:r>
              <w:t>Изменение (гр. 3 - гр. 4), рублей</w:t>
            </w:r>
          </w:p>
        </w:tc>
        <w:tc>
          <w:tcPr>
            <w:tcW w:w="1304" w:type="dxa"/>
          </w:tcPr>
          <w:p w:rsidR="00376C4E" w:rsidRDefault="00376C4E">
            <w:pPr>
              <w:pStyle w:val="ConsPlusNormal"/>
              <w:jc w:val="center"/>
            </w:pPr>
            <w:r>
              <w:t>Изменение (гр. 3 / гр. 4 x 100%), %</w:t>
            </w:r>
          </w:p>
        </w:tc>
      </w:tr>
      <w:tr w:rsidR="00376C4E">
        <w:tc>
          <w:tcPr>
            <w:tcW w:w="680" w:type="dxa"/>
          </w:tcPr>
          <w:p w:rsidR="00376C4E" w:rsidRDefault="00376C4E">
            <w:pPr>
              <w:pStyle w:val="ConsPlusNormal"/>
              <w:jc w:val="center"/>
            </w:pPr>
            <w:r>
              <w:t>1</w:t>
            </w:r>
          </w:p>
        </w:tc>
        <w:tc>
          <w:tcPr>
            <w:tcW w:w="3175" w:type="dxa"/>
          </w:tcPr>
          <w:p w:rsidR="00376C4E" w:rsidRDefault="00376C4E">
            <w:pPr>
              <w:pStyle w:val="ConsPlusNormal"/>
              <w:jc w:val="center"/>
            </w:pPr>
            <w:r>
              <w:t>2</w:t>
            </w:r>
          </w:p>
        </w:tc>
        <w:tc>
          <w:tcPr>
            <w:tcW w:w="1304" w:type="dxa"/>
          </w:tcPr>
          <w:p w:rsidR="00376C4E" w:rsidRDefault="00376C4E">
            <w:pPr>
              <w:pStyle w:val="ConsPlusNormal"/>
              <w:jc w:val="center"/>
            </w:pPr>
            <w:r>
              <w:t>3</w:t>
            </w:r>
          </w:p>
        </w:tc>
        <w:tc>
          <w:tcPr>
            <w:tcW w:w="1304" w:type="dxa"/>
          </w:tcPr>
          <w:p w:rsidR="00376C4E" w:rsidRDefault="00376C4E">
            <w:pPr>
              <w:pStyle w:val="ConsPlusNormal"/>
              <w:jc w:val="center"/>
            </w:pPr>
            <w:r>
              <w:t>4</w:t>
            </w:r>
          </w:p>
        </w:tc>
        <w:tc>
          <w:tcPr>
            <w:tcW w:w="1304" w:type="dxa"/>
          </w:tcPr>
          <w:p w:rsidR="00376C4E" w:rsidRDefault="00376C4E">
            <w:pPr>
              <w:pStyle w:val="ConsPlusNormal"/>
              <w:jc w:val="center"/>
            </w:pPr>
            <w:r>
              <w:t>5</w:t>
            </w:r>
          </w:p>
        </w:tc>
        <w:tc>
          <w:tcPr>
            <w:tcW w:w="1304" w:type="dxa"/>
          </w:tcPr>
          <w:p w:rsidR="00376C4E" w:rsidRDefault="00376C4E">
            <w:pPr>
              <w:pStyle w:val="ConsPlusNormal"/>
              <w:jc w:val="center"/>
            </w:pPr>
            <w:r>
              <w:t>6</w:t>
            </w:r>
          </w:p>
        </w:tc>
      </w:tr>
      <w:tr w:rsidR="00376C4E">
        <w:tc>
          <w:tcPr>
            <w:tcW w:w="680" w:type="dxa"/>
          </w:tcPr>
          <w:p w:rsidR="00376C4E" w:rsidRDefault="00376C4E">
            <w:pPr>
              <w:pStyle w:val="ConsPlusNormal"/>
            </w:pPr>
            <w:r>
              <w:t>1.</w:t>
            </w:r>
          </w:p>
        </w:tc>
        <w:tc>
          <w:tcPr>
            <w:tcW w:w="3175" w:type="dxa"/>
          </w:tcPr>
          <w:p w:rsidR="00376C4E" w:rsidRDefault="00376C4E">
            <w:pPr>
              <w:pStyle w:val="ConsPlusNormal"/>
            </w:pPr>
            <w:r>
              <w:t xml:space="preserve">Стоимость приобретенных для дальнейшей продажи товаров, тыс. рублей </w:t>
            </w:r>
            <w:hyperlink w:anchor="P526">
              <w:r>
                <w:rPr>
                  <w:color w:val="0000FF"/>
                </w:rPr>
                <w:t>&lt;**&gt;</w:t>
              </w:r>
            </w:hyperlink>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bookmarkStart w:id="24" w:name="P469"/>
            <w:bookmarkEnd w:id="24"/>
            <w:r>
              <w:t>2.</w:t>
            </w:r>
          </w:p>
        </w:tc>
        <w:tc>
          <w:tcPr>
            <w:tcW w:w="3175" w:type="dxa"/>
          </w:tcPr>
          <w:p w:rsidR="00376C4E" w:rsidRDefault="00376C4E">
            <w:pPr>
              <w:pStyle w:val="ConsPlusNormal"/>
            </w:pPr>
            <w:r>
              <w:t>Объем налоговых платежей в бюджетную систему Российской Федерации,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bookmarkStart w:id="25" w:name="P475"/>
            <w:bookmarkEnd w:id="25"/>
            <w:r>
              <w:t>3.</w:t>
            </w:r>
          </w:p>
        </w:tc>
        <w:tc>
          <w:tcPr>
            <w:tcW w:w="3175" w:type="dxa"/>
          </w:tcPr>
          <w:p w:rsidR="00376C4E" w:rsidRDefault="00376C4E">
            <w:pPr>
              <w:pStyle w:val="ConsPlusNormal"/>
            </w:pPr>
            <w:r>
              <w:t>Размер выручки (товарооборот),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4.</w:t>
            </w:r>
          </w:p>
        </w:tc>
        <w:tc>
          <w:tcPr>
            <w:tcW w:w="3175" w:type="dxa"/>
          </w:tcPr>
          <w:p w:rsidR="00376C4E" w:rsidRDefault="00376C4E">
            <w:pPr>
              <w:pStyle w:val="ConsPlusNormal"/>
            </w:pPr>
            <w:r>
              <w:t>Объем потребленной электрической энергии, тыс. кВт/ч</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bookmarkStart w:id="26" w:name="P487"/>
            <w:bookmarkEnd w:id="26"/>
            <w:r>
              <w:t>5.</w:t>
            </w:r>
          </w:p>
        </w:tc>
        <w:tc>
          <w:tcPr>
            <w:tcW w:w="3175" w:type="dxa"/>
          </w:tcPr>
          <w:p w:rsidR="00376C4E" w:rsidRDefault="00376C4E">
            <w:pPr>
              <w:pStyle w:val="ConsPlusNormal"/>
            </w:pPr>
            <w:r>
              <w:t xml:space="preserve">Расходы (затраты), произведенные организацией в целях продажи товаров с учетом стоимости приобретенных товаров, тыс. рублей </w:t>
            </w:r>
            <w:hyperlink w:anchor="P527">
              <w:r>
                <w:rPr>
                  <w:color w:val="0000FF"/>
                </w:rPr>
                <w:t>&lt;***&gt;</w:t>
              </w:r>
            </w:hyperlink>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5.1.</w:t>
            </w:r>
          </w:p>
        </w:tc>
        <w:tc>
          <w:tcPr>
            <w:tcW w:w="3175" w:type="dxa"/>
          </w:tcPr>
          <w:p w:rsidR="00376C4E" w:rsidRDefault="00376C4E">
            <w:pPr>
              <w:pStyle w:val="ConsPlusNormal"/>
            </w:pPr>
            <w:r>
              <w:t>в т.ч. затраты на электрическую энергию,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5.1.1.</w:t>
            </w:r>
          </w:p>
        </w:tc>
        <w:tc>
          <w:tcPr>
            <w:tcW w:w="3175" w:type="dxa"/>
          </w:tcPr>
          <w:p w:rsidR="00376C4E" w:rsidRDefault="00376C4E">
            <w:pPr>
              <w:pStyle w:val="ConsPlusNormal"/>
            </w:pPr>
            <w:r>
              <w:t>из них на льготную электрическую энергию,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bookmarkStart w:id="27" w:name="P505"/>
            <w:bookmarkEnd w:id="27"/>
            <w:r>
              <w:t>6.</w:t>
            </w:r>
          </w:p>
        </w:tc>
        <w:tc>
          <w:tcPr>
            <w:tcW w:w="3175" w:type="dxa"/>
          </w:tcPr>
          <w:p w:rsidR="00376C4E" w:rsidRDefault="00376C4E">
            <w:pPr>
              <w:pStyle w:val="ConsPlusNormal"/>
            </w:pPr>
            <w:r>
              <w:t>Размер бюджетной поддержки, тыс. рублей (разница в тарифах, рублей x объем льготной электрической энергии)</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7.</w:t>
            </w:r>
          </w:p>
        </w:tc>
        <w:tc>
          <w:tcPr>
            <w:tcW w:w="3175" w:type="dxa"/>
          </w:tcPr>
          <w:p w:rsidR="00376C4E" w:rsidRDefault="00376C4E">
            <w:pPr>
              <w:pStyle w:val="ConsPlusNormal"/>
            </w:pPr>
            <w:r>
              <w:t>Среднесписочная численность работников, человек</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8.</w:t>
            </w:r>
          </w:p>
        </w:tc>
        <w:tc>
          <w:tcPr>
            <w:tcW w:w="3175" w:type="dxa"/>
          </w:tcPr>
          <w:p w:rsidR="00376C4E" w:rsidRDefault="00376C4E">
            <w:pPr>
              <w:pStyle w:val="ConsPlusNormal"/>
            </w:pPr>
            <w:r>
              <w:t>Среднемесячная начисленная заработная плата,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bl>
    <w:p w:rsidR="00376C4E" w:rsidRDefault="00376C4E">
      <w:pPr>
        <w:pStyle w:val="ConsPlusNormal"/>
        <w:ind w:firstLine="540"/>
        <w:jc w:val="both"/>
      </w:pPr>
    </w:p>
    <w:p w:rsidR="00376C4E" w:rsidRDefault="00376C4E">
      <w:pPr>
        <w:pStyle w:val="ConsPlusNormal"/>
        <w:ind w:firstLine="540"/>
        <w:jc w:val="both"/>
      </w:pPr>
      <w:r>
        <w:t>--------------------------------</w:t>
      </w:r>
    </w:p>
    <w:p w:rsidR="00376C4E" w:rsidRDefault="00376C4E">
      <w:pPr>
        <w:pStyle w:val="ConsPlusNormal"/>
        <w:spacing w:before="220"/>
        <w:ind w:firstLine="540"/>
        <w:jc w:val="both"/>
      </w:pPr>
      <w:bookmarkStart w:id="28" w:name="P525"/>
      <w:bookmarkEnd w:id="28"/>
      <w:r>
        <w:t>&lt;*&gt; Данные за отчетный период года предоставления льготных тарифов на электрическую энергию и соответствующий период года, предшествующего предоставлению льготных тарифов на электрическую энергию.</w:t>
      </w:r>
    </w:p>
    <w:p w:rsidR="00376C4E" w:rsidRDefault="00376C4E">
      <w:pPr>
        <w:pStyle w:val="ConsPlusNormal"/>
        <w:spacing w:before="220"/>
        <w:ind w:firstLine="540"/>
        <w:jc w:val="both"/>
      </w:pPr>
      <w:bookmarkStart w:id="29" w:name="P526"/>
      <w:bookmarkEnd w:id="29"/>
      <w:r>
        <w:t>&lt;**&gt; Товар, приобретенный покупателем для дальнейшей его реализации, без учета понесенных предпринимателем расходов, связанных с его продажей.</w:t>
      </w:r>
    </w:p>
    <w:p w:rsidR="00376C4E" w:rsidRDefault="00376C4E">
      <w:pPr>
        <w:pStyle w:val="ConsPlusNormal"/>
        <w:spacing w:before="220"/>
        <w:ind w:firstLine="540"/>
        <w:jc w:val="both"/>
      </w:pPr>
      <w:bookmarkStart w:id="30" w:name="P527"/>
      <w:bookmarkEnd w:id="30"/>
      <w:r>
        <w:lastRenderedPageBreak/>
        <w:t>&lt;***&gt; Расходы, связанные с приобретением основного товара, а также затраты, произведенные организацией, направленные на его реализацию, в данную группу расходов могут входить следующие затраты: на перевозку товара, на аренду помещения, на амортизационные отчисления основных средств, на оплату труда работникам предприятия, на содержание торгового инвентаря и торговых помещений, на рекламу, на услуги сторонних предприятий, на представительские расходы, а также расходы на приобретение товара. В данную группу расходов не включена рентабельность (чистая прибыль).</w:t>
      </w:r>
    </w:p>
    <w:p w:rsidR="00376C4E" w:rsidRDefault="00376C4E">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6C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C4E" w:rsidRDefault="00376C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C4E" w:rsidRDefault="00376C4E">
            <w:pPr>
              <w:pStyle w:val="ConsPlusNormal"/>
              <w:jc w:val="both"/>
            </w:pPr>
            <w:hyperlink r:id="rId183">
              <w:r>
                <w:rPr>
                  <w:color w:val="0000FF"/>
                </w:rPr>
                <w:t>Постановлением</w:t>
              </w:r>
            </w:hyperlink>
            <w:r>
              <w:rPr>
                <w:color w:val="392C69"/>
              </w:rPr>
              <w:t xml:space="preserve"> Правительства Сахалинской области от 19.04.2023 N 190 (ред. 27.12.2023) в табл. N 3 внесены изменения, которые </w:t>
            </w:r>
            <w:hyperlink r:id="rId184">
              <w:r>
                <w:rPr>
                  <w:color w:val="0000FF"/>
                </w:rPr>
                <w:t>действуют</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r>
    </w:tbl>
    <w:p w:rsidR="00376C4E" w:rsidRDefault="00376C4E">
      <w:pPr>
        <w:pStyle w:val="ConsPlusNormal"/>
        <w:spacing w:before="280"/>
        <w:jc w:val="right"/>
        <w:outlineLvl w:val="2"/>
      </w:pPr>
      <w:r>
        <w:t>Таблица N 3</w:t>
      </w:r>
    </w:p>
    <w:p w:rsidR="00376C4E" w:rsidRDefault="00376C4E">
      <w:pPr>
        <w:pStyle w:val="ConsPlusNormal"/>
        <w:jc w:val="right"/>
      </w:pPr>
    </w:p>
    <w:p w:rsidR="00376C4E" w:rsidRDefault="00376C4E">
      <w:pPr>
        <w:pStyle w:val="ConsPlusNormal"/>
        <w:jc w:val="center"/>
      </w:pPr>
      <w:r>
        <w:t>ОТЧЕТ</w:t>
      </w:r>
    </w:p>
    <w:p w:rsidR="00376C4E" w:rsidRDefault="00376C4E">
      <w:pPr>
        <w:pStyle w:val="ConsPlusNormal"/>
        <w:jc w:val="center"/>
      </w:pPr>
      <w:r>
        <w:t>___________________________________________________________</w:t>
      </w:r>
    </w:p>
    <w:p w:rsidR="00376C4E" w:rsidRDefault="00376C4E">
      <w:pPr>
        <w:pStyle w:val="ConsPlusNormal"/>
        <w:jc w:val="center"/>
      </w:pPr>
      <w:r>
        <w:t>(наименование предприятия)</w:t>
      </w:r>
    </w:p>
    <w:p w:rsidR="00376C4E" w:rsidRDefault="00376C4E">
      <w:pPr>
        <w:pStyle w:val="ConsPlusNormal"/>
        <w:jc w:val="center"/>
      </w:pPr>
      <w:r>
        <w:rPr>
          <w:b/>
        </w:rPr>
        <w:t>(коды ОКВЭД2: 45.20.5, 71.12.3, 86.90.4, 93.11</w:t>
      </w:r>
      <w:r>
        <w:t xml:space="preserve">, </w:t>
      </w:r>
      <w:r>
        <w:rPr>
          <w:b/>
        </w:rPr>
        <w:t>68.2)</w:t>
      </w:r>
    </w:p>
    <w:p w:rsidR="00376C4E" w:rsidRDefault="00376C4E">
      <w:pPr>
        <w:pStyle w:val="ConsPlusNormal"/>
        <w:jc w:val="center"/>
      </w:pPr>
      <w:r>
        <w:t>об использовании льготной электрической энергии</w:t>
      </w:r>
    </w:p>
    <w:p w:rsidR="00376C4E" w:rsidRDefault="00376C4E">
      <w:pPr>
        <w:pStyle w:val="ConsPlusNormal"/>
        <w:jc w:val="center"/>
      </w:pPr>
      <w:r>
        <w:t>за __________________ 20___ года</w:t>
      </w:r>
    </w:p>
    <w:p w:rsidR="00376C4E" w:rsidRDefault="00376C4E">
      <w:pPr>
        <w:pStyle w:val="ConsPlusNormal"/>
        <w:jc w:val="center"/>
      </w:pPr>
    </w:p>
    <w:p w:rsidR="00376C4E" w:rsidRDefault="00376C4E">
      <w:pPr>
        <w:pStyle w:val="ConsPlusNormal"/>
        <w:jc w:val="center"/>
      </w:pPr>
      <w:r>
        <w:t>1. Финансово-экономические показатели</w:t>
      </w:r>
    </w:p>
    <w:p w:rsidR="00376C4E" w:rsidRDefault="00376C4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175"/>
        <w:gridCol w:w="1304"/>
        <w:gridCol w:w="1304"/>
        <w:gridCol w:w="1304"/>
        <w:gridCol w:w="1304"/>
      </w:tblGrid>
      <w:tr w:rsidR="00376C4E">
        <w:tc>
          <w:tcPr>
            <w:tcW w:w="680" w:type="dxa"/>
          </w:tcPr>
          <w:p w:rsidR="00376C4E" w:rsidRDefault="00376C4E">
            <w:pPr>
              <w:pStyle w:val="ConsPlusNormal"/>
              <w:jc w:val="center"/>
            </w:pPr>
            <w:r>
              <w:t>N пп.</w:t>
            </w:r>
          </w:p>
        </w:tc>
        <w:tc>
          <w:tcPr>
            <w:tcW w:w="3175" w:type="dxa"/>
          </w:tcPr>
          <w:p w:rsidR="00376C4E" w:rsidRDefault="00376C4E">
            <w:pPr>
              <w:pStyle w:val="ConsPlusNormal"/>
              <w:jc w:val="center"/>
            </w:pPr>
            <w:r>
              <w:t>Наименование показателей</w:t>
            </w:r>
          </w:p>
        </w:tc>
        <w:tc>
          <w:tcPr>
            <w:tcW w:w="1304" w:type="dxa"/>
          </w:tcPr>
          <w:p w:rsidR="00376C4E" w:rsidRDefault="00376C4E">
            <w:pPr>
              <w:pStyle w:val="ConsPlusNormal"/>
              <w:jc w:val="center"/>
            </w:pPr>
            <w:r>
              <w:t xml:space="preserve">Факт текущего года </w:t>
            </w:r>
            <w:hyperlink w:anchor="P615">
              <w:r>
                <w:rPr>
                  <w:color w:val="0000FF"/>
                </w:rPr>
                <w:t>&lt;*&gt;</w:t>
              </w:r>
            </w:hyperlink>
          </w:p>
        </w:tc>
        <w:tc>
          <w:tcPr>
            <w:tcW w:w="1304" w:type="dxa"/>
          </w:tcPr>
          <w:p w:rsidR="00376C4E" w:rsidRDefault="00376C4E">
            <w:pPr>
              <w:pStyle w:val="ConsPlusNormal"/>
              <w:jc w:val="center"/>
            </w:pPr>
            <w:r>
              <w:t>Факт предыдущего года &lt;*&gt;</w:t>
            </w:r>
          </w:p>
        </w:tc>
        <w:tc>
          <w:tcPr>
            <w:tcW w:w="1304" w:type="dxa"/>
          </w:tcPr>
          <w:p w:rsidR="00376C4E" w:rsidRDefault="00376C4E">
            <w:pPr>
              <w:pStyle w:val="ConsPlusNormal"/>
              <w:jc w:val="center"/>
            </w:pPr>
            <w:r>
              <w:t>Изменение (гр. 3 - гр. 4), рублей</w:t>
            </w:r>
          </w:p>
        </w:tc>
        <w:tc>
          <w:tcPr>
            <w:tcW w:w="1304" w:type="dxa"/>
          </w:tcPr>
          <w:p w:rsidR="00376C4E" w:rsidRDefault="00376C4E">
            <w:pPr>
              <w:pStyle w:val="ConsPlusNormal"/>
              <w:jc w:val="center"/>
            </w:pPr>
            <w:r>
              <w:t>Изменение (гр. 3 / гр. 4 x 100%), %</w:t>
            </w:r>
          </w:p>
        </w:tc>
      </w:tr>
      <w:tr w:rsidR="00376C4E">
        <w:tc>
          <w:tcPr>
            <w:tcW w:w="680" w:type="dxa"/>
          </w:tcPr>
          <w:p w:rsidR="00376C4E" w:rsidRDefault="00376C4E">
            <w:pPr>
              <w:pStyle w:val="ConsPlusNormal"/>
              <w:jc w:val="center"/>
            </w:pPr>
            <w:r>
              <w:t>1</w:t>
            </w:r>
          </w:p>
        </w:tc>
        <w:tc>
          <w:tcPr>
            <w:tcW w:w="3175" w:type="dxa"/>
          </w:tcPr>
          <w:p w:rsidR="00376C4E" w:rsidRDefault="00376C4E">
            <w:pPr>
              <w:pStyle w:val="ConsPlusNormal"/>
              <w:jc w:val="center"/>
            </w:pPr>
            <w:r>
              <w:t>2</w:t>
            </w:r>
          </w:p>
        </w:tc>
        <w:tc>
          <w:tcPr>
            <w:tcW w:w="1304" w:type="dxa"/>
          </w:tcPr>
          <w:p w:rsidR="00376C4E" w:rsidRDefault="00376C4E">
            <w:pPr>
              <w:pStyle w:val="ConsPlusNormal"/>
              <w:jc w:val="center"/>
            </w:pPr>
            <w:r>
              <w:t>3</w:t>
            </w:r>
          </w:p>
        </w:tc>
        <w:tc>
          <w:tcPr>
            <w:tcW w:w="1304" w:type="dxa"/>
          </w:tcPr>
          <w:p w:rsidR="00376C4E" w:rsidRDefault="00376C4E">
            <w:pPr>
              <w:pStyle w:val="ConsPlusNormal"/>
              <w:jc w:val="center"/>
            </w:pPr>
            <w:r>
              <w:t>4</w:t>
            </w:r>
          </w:p>
        </w:tc>
        <w:tc>
          <w:tcPr>
            <w:tcW w:w="1304" w:type="dxa"/>
          </w:tcPr>
          <w:p w:rsidR="00376C4E" w:rsidRDefault="00376C4E">
            <w:pPr>
              <w:pStyle w:val="ConsPlusNormal"/>
              <w:jc w:val="center"/>
            </w:pPr>
            <w:r>
              <w:t>5</w:t>
            </w:r>
          </w:p>
        </w:tc>
        <w:tc>
          <w:tcPr>
            <w:tcW w:w="1304" w:type="dxa"/>
          </w:tcPr>
          <w:p w:rsidR="00376C4E" w:rsidRDefault="00376C4E">
            <w:pPr>
              <w:pStyle w:val="ConsPlusNormal"/>
              <w:jc w:val="center"/>
            </w:pPr>
            <w:r>
              <w:t>6</w:t>
            </w:r>
          </w:p>
        </w:tc>
      </w:tr>
      <w:tr w:rsidR="00376C4E">
        <w:tc>
          <w:tcPr>
            <w:tcW w:w="680" w:type="dxa"/>
          </w:tcPr>
          <w:p w:rsidR="00376C4E" w:rsidRDefault="00376C4E">
            <w:pPr>
              <w:pStyle w:val="ConsPlusNormal"/>
            </w:pPr>
            <w:r>
              <w:t>1.</w:t>
            </w:r>
          </w:p>
        </w:tc>
        <w:tc>
          <w:tcPr>
            <w:tcW w:w="3175" w:type="dxa"/>
          </w:tcPr>
          <w:p w:rsidR="00376C4E" w:rsidRDefault="00376C4E">
            <w:pPr>
              <w:pStyle w:val="ConsPlusNormal"/>
            </w:pPr>
            <w:r>
              <w:t>Стоимость оказанных работ (услуг),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bookmarkStart w:id="31" w:name="P559"/>
            <w:bookmarkEnd w:id="31"/>
            <w:r>
              <w:t>2.</w:t>
            </w:r>
          </w:p>
        </w:tc>
        <w:tc>
          <w:tcPr>
            <w:tcW w:w="3175" w:type="dxa"/>
          </w:tcPr>
          <w:p w:rsidR="00376C4E" w:rsidRDefault="00376C4E">
            <w:pPr>
              <w:pStyle w:val="ConsPlusNormal"/>
            </w:pPr>
            <w:r>
              <w:t>Объем налоговых платежей в бюджетную систему Российской Федерации,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bookmarkStart w:id="32" w:name="P565"/>
            <w:bookmarkEnd w:id="32"/>
            <w:r>
              <w:t>3.</w:t>
            </w:r>
          </w:p>
        </w:tc>
        <w:tc>
          <w:tcPr>
            <w:tcW w:w="3175" w:type="dxa"/>
          </w:tcPr>
          <w:p w:rsidR="00376C4E" w:rsidRDefault="00376C4E">
            <w:pPr>
              <w:pStyle w:val="ConsPlusNormal"/>
            </w:pPr>
            <w:r>
              <w:t>Размер выручки,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4.</w:t>
            </w:r>
          </w:p>
        </w:tc>
        <w:tc>
          <w:tcPr>
            <w:tcW w:w="3175" w:type="dxa"/>
          </w:tcPr>
          <w:p w:rsidR="00376C4E" w:rsidRDefault="00376C4E">
            <w:pPr>
              <w:pStyle w:val="ConsPlusNormal"/>
            </w:pPr>
            <w:r>
              <w:t>Объем потребленной электрической энергии, тыс. кВт/ч</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bookmarkStart w:id="33" w:name="P577"/>
            <w:bookmarkEnd w:id="33"/>
            <w:r>
              <w:t>5.</w:t>
            </w:r>
          </w:p>
        </w:tc>
        <w:tc>
          <w:tcPr>
            <w:tcW w:w="3175" w:type="dxa"/>
          </w:tcPr>
          <w:p w:rsidR="00376C4E" w:rsidRDefault="00376C4E">
            <w:pPr>
              <w:pStyle w:val="ConsPlusNormal"/>
            </w:pPr>
            <w:r>
              <w:t>Полная себестоимость работ (услуг),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5.1.</w:t>
            </w:r>
          </w:p>
        </w:tc>
        <w:tc>
          <w:tcPr>
            <w:tcW w:w="3175" w:type="dxa"/>
          </w:tcPr>
          <w:p w:rsidR="00376C4E" w:rsidRDefault="00376C4E">
            <w:pPr>
              <w:pStyle w:val="ConsPlusNormal"/>
            </w:pPr>
            <w:r>
              <w:t>в т.ч. затраты на электрическую энергию,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5.1.1.</w:t>
            </w:r>
          </w:p>
        </w:tc>
        <w:tc>
          <w:tcPr>
            <w:tcW w:w="3175" w:type="dxa"/>
          </w:tcPr>
          <w:p w:rsidR="00376C4E" w:rsidRDefault="00376C4E">
            <w:pPr>
              <w:pStyle w:val="ConsPlusNormal"/>
            </w:pPr>
            <w:r>
              <w:t>из них на льготную электрическую энергию,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bookmarkStart w:id="34" w:name="P595"/>
            <w:bookmarkEnd w:id="34"/>
            <w:r>
              <w:t>6.</w:t>
            </w:r>
          </w:p>
        </w:tc>
        <w:tc>
          <w:tcPr>
            <w:tcW w:w="3175" w:type="dxa"/>
          </w:tcPr>
          <w:p w:rsidR="00376C4E" w:rsidRDefault="00376C4E">
            <w:pPr>
              <w:pStyle w:val="ConsPlusNormal"/>
            </w:pPr>
            <w:r>
              <w:t xml:space="preserve">Размер бюджетной поддержки, тыс. рублей (разница в тарифах, </w:t>
            </w:r>
            <w:r>
              <w:lastRenderedPageBreak/>
              <w:t>рублей x объем льготной электрической энергии)</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lastRenderedPageBreak/>
              <w:t>7.</w:t>
            </w:r>
          </w:p>
        </w:tc>
        <w:tc>
          <w:tcPr>
            <w:tcW w:w="3175" w:type="dxa"/>
          </w:tcPr>
          <w:p w:rsidR="00376C4E" w:rsidRDefault="00376C4E">
            <w:pPr>
              <w:pStyle w:val="ConsPlusNormal"/>
            </w:pPr>
            <w:r>
              <w:t>Среднесписочная численность работников, человек</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r w:rsidR="00376C4E">
        <w:tc>
          <w:tcPr>
            <w:tcW w:w="680" w:type="dxa"/>
          </w:tcPr>
          <w:p w:rsidR="00376C4E" w:rsidRDefault="00376C4E">
            <w:pPr>
              <w:pStyle w:val="ConsPlusNormal"/>
            </w:pPr>
            <w:r>
              <w:t>8.</w:t>
            </w:r>
          </w:p>
        </w:tc>
        <w:tc>
          <w:tcPr>
            <w:tcW w:w="3175" w:type="dxa"/>
          </w:tcPr>
          <w:p w:rsidR="00376C4E" w:rsidRDefault="00376C4E">
            <w:pPr>
              <w:pStyle w:val="ConsPlusNormal"/>
            </w:pPr>
            <w:r>
              <w:t>Среднемесячная начисленная заработная плата, тыс. рублей</w:t>
            </w: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c>
          <w:tcPr>
            <w:tcW w:w="1304" w:type="dxa"/>
          </w:tcPr>
          <w:p w:rsidR="00376C4E" w:rsidRDefault="00376C4E">
            <w:pPr>
              <w:pStyle w:val="ConsPlusNormal"/>
            </w:pPr>
          </w:p>
        </w:tc>
      </w:tr>
    </w:tbl>
    <w:p w:rsidR="00376C4E" w:rsidRDefault="00376C4E">
      <w:pPr>
        <w:pStyle w:val="ConsPlusNormal"/>
        <w:ind w:firstLine="540"/>
        <w:jc w:val="both"/>
      </w:pPr>
    </w:p>
    <w:p w:rsidR="00376C4E" w:rsidRDefault="00376C4E">
      <w:pPr>
        <w:pStyle w:val="ConsPlusNormal"/>
        <w:ind w:firstLine="540"/>
        <w:jc w:val="both"/>
      </w:pPr>
      <w:r>
        <w:t>--------------------------------</w:t>
      </w:r>
    </w:p>
    <w:p w:rsidR="00376C4E" w:rsidRDefault="00376C4E">
      <w:pPr>
        <w:pStyle w:val="ConsPlusNormal"/>
        <w:spacing w:before="220"/>
        <w:ind w:firstLine="540"/>
        <w:jc w:val="both"/>
      </w:pPr>
      <w:bookmarkStart w:id="35" w:name="P615"/>
      <w:bookmarkEnd w:id="35"/>
      <w:r>
        <w:t>&lt;*&gt; Данные за отчетный период года предоставления льготных тарифов на электрическую энергию и соответствующий период года, предшествующего предоставлению льготных тарифов на электрическую энергию.</w:t>
      </w:r>
    </w:p>
    <w:p w:rsidR="00376C4E" w:rsidRDefault="00376C4E">
      <w:pPr>
        <w:pStyle w:val="ConsPlusNormal"/>
        <w:jc w:val="right"/>
      </w:pPr>
    </w:p>
    <w:p w:rsidR="00376C4E" w:rsidRDefault="00376C4E">
      <w:pPr>
        <w:pStyle w:val="ConsPlusNormal"/>
        <w:jc w:val="right"/>
        <w:outlineLvl w:val="2"/>
      </w:pPr>
      <w:r>
        <w:t>Таблица N 4</w:t>
      </w:r>
    </w:p>
    <w:p w:rsidR="00376C4E" w:rsidRDefault="00376C4E">
      <w:pPr>
        <w:pStyle w:val="ConsPlusNormal"/>
        <w:jc w:val="center"/>
      </w:pPr>
    </w:p>
    <w:p w:rsidR="00376C4E" w:rsidRDefault="00376C4E">
      <w:pPr>
        <w:pStyle w:val="ConsPlusNormal"/>
        <w:jc w:val="center"/>
      </w:pPr>
      <w:r>
        <w:t>2. Реализация мероприятий, направленных на улучшение</w:t>
      </w:r>
    </w:p>
    <w:p w:rsidR="00376C4E" w:rsidRDefault="00376C4E">
      <w:pPr>
        <w:pStyle w:val="ConsPlusNormal"/>
        <w:jc w:val="center"/>
      </w:pPr>
      <w:r>
        <w:t>экономических и социальных показателей предприятия</w:t>
      </w:r>
    </w:p>
    <w:p w:rsidR="00376C4E" w:rsidRDefault="00376C4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685"/>
        <w:gridCol w:w="1417"/>
        <w:gridCol w:w="1474"/>
        <w:gridCol w:w="2041"/>
      </w:tblGrid>
      <w:tr w:rsidR="00376C4E">
        <w:tc>
          <w:tcPr>
            <w:tcW w:w="454" w:type="dxa"/>
          </w:tcPr>
          <w:p w:rsidR="00376C4E" w:rsidRDefault="00376C4E">
            <w:pPr>
              <w:pStyle w:val="ConsPlusNormal"/>
              <w:jc w:val="center"/>
            </w:pPr>
            <w:r>
              <w:t>N пп.</w:t>
            </w:r>
          </w:p>
        </w:tc>
        <w:tc>
          <w:tcPr>
            <w:tcW w:w="3685" w:type="dxa"/>
          </w:tcPr>
          <w:p w:rsidR="00376C4E" w:rsidRDefault="00376C4E">
            <w:pPr>
              <w:pStyle w:val="ConsPlusNormal"/>
              <w:jc w:val="center"/>
            </w:pPr>
            <w:r>
              <w:t>Наименование мероприятия</w:t>
            </w:r>
          </w:p>
        </w:tc>
        <w:tc>
          <w:tcPr>
            <w:tcW w:w="1417" w:type="dxa"/>
          </w:tcPr>
          <w:p w:rsidR="00376C4E" w:rsidRDefault="00376C4E">
            <w:pPr>
              <w:pStyle w:val="ConsPlusNormal"/>
              <w:jc w:val="center"/>
            </w:pPr>
            <w:r>
              <w:t>Срок исполнения</w:t>
            </w:r>
          </w:p>
        </w:tc>
        <w:tc>
          <w:tcPr>
            <w:tcW w:w="1474" w:type="dxa"/>
          </w:tcPr>
          <w:p w:rsidR="00376C4E" w:rsidRDefault="00376C4E">
            <w:pPr>
              <w:pStyle w:val="ConsPlusNormal"/>
              <w:jc w:val="center"/>
            </w:pPr>
            <w:r>
              <w:t>Отчет об исполнении мероприятия</w:t>
            </w:r>
          </w:p>
        </w:tc>
        <w:tc>
          <w:tcPr>
            <w:tcW w:w="2041" w:type="dxa"/>
          </w:tcPr>
          <w:p w:rsidR="00376C4E" w:rsidRDefault="00376C4E">
            <w:pPr>
              <w:pStyle w:val="ConsPlusNormal"/>
              <w:jc w:val="center"/>
            </w:pPr>
            <w:r>
              <w:t>Экономический и социальный эффект от проведенного мероприятия</w:t>
            </w:r>
          </w:p>
        </w:tc>
      </w:tr>
      <w:tr w:rsidR="00376C4E">
        <w:tc>
          <w:tcPr>
            <w:tcW w:w="454" w:type="dxa"/>
          </w:tcPr>
          <w:p w:rsidR="00376C4E" w:rsidRDefault="00376C4E">
            <w:pPr>
              <w:pStyle w:val="ConsPlusNormal"/>
            </w:pPr>
            <w:r>
              <w:t>1.</w:t>
            </w:r>
          </w:p>
        </w:tc>
        <w:tc>
          <w:tcPr>
            <w:tcW w:w="3685" w:type="dxa"/>
          </w:tcPr>
          <w:p w:rsidR="00376C4E" w:rsidRDefault="00376C4E">
            <w:pPr>
              <w:pStyle w:val="ConsPlusNormal"/>
            </w:pPr>
            <w:r>
              <w:t>Реализация энергосберегающих мероприятий</w:t>
            </w:r>
          </w:p>
        </w:tc>
        <w:tc>
          <w:tcPr>
            <w:tcW w:w="1417" w:type="dxa"/>
          </w:tcPr>
          <w:p w:rsidR="00376C4E" w:rsidRDefault="00376C4E">
            <w:pPr>
              <w:pStyle w:val="ConsPlusNormal"/>
            </w:pPr>
          </w:p>
        </w:tc>
        <w:tc>
          <w:tcPr>
            <w:tcW w:w="1474" w:type="dxa"/>
          </w:tcPr>
          <w:p w:rsidR="00376C4E" w:rsidRDefault="00376C4E">
            <w:pPr>
              <w:pStyle w:val="ConsPlusNormal"/>
            </w:pPr>
          </w:p>
        </w:tc>
        <w:tc>
          <w:tcPr>
            <w:tcW w:w="2041" w:type="dxa"/>
          </w:tcPr>
          <w:p w:rsidR="00376C4E" w:rsidRDefault="00376C4E">
            <w:pPr>
              <w:pStyle w:val="ConsPlusNormal"/>
            </w:pPr>
          </w:p>
        </w:tc>
      </w:tr>
      <w:tr w:rsidR="00376C4E">
        <w:tc>
          <w:tcPr>
            <w:tcW w:w="454" w:type="dxa"/>
          </w:tcPr>
          <w:p w:rsidR="00376C4E" w:rsidRDefault="00376C4E">
            <w:pPr>
              <w:pStyle w:val="ConsPlusNormal"/>
            </w:pPr>
            <w:r>
              <w:t>2.</w:t>
            </w:r>
          </w:p>
        </w:tc>
        <w:tc>
          <w:tcPr>
            <w:tcW w:w="3685" w:type="dxa"/>
          </w:tcPr>
          <w:p w:rsidR="00376C4E" w:rsidRDefault="00376C4E">
            <w:pPr>
              <w:pStyle w:val="ConsPlusNormal"/>
            </w:pPr>
            <w:r>
              <w:t>Реализация мероприятий по модернизации производства и (или) внедрению новых технологий</w:t>
            </w:r>
          </w:p>
        </w:tc>
        <w:tc>
          <w:tcPr>
            <w:tcW w:w="1417" w:type="dxa"/>
          </w:tcPr>
          <w:p w:rsidR="00376C4E" w:rsidRDefault="00376C4E">
            <w:pPr>
              <w:pStyle w:val="ConsPlusNormal"/>
            </w:pPr>
          </w:p>
        </w:tc>
        <w:tc>
          <w:tcPr>
            <w:tcW w:w="1474" w:type="dxa"/>
          </w:tcPr>
          <w:p w:rsidR="00376C4E" w:rsidRDefault="00376C4E">
            <w:pPr>
              <w:pStyle w:val="ConsPlusNormal"/>
            </w:pPr>
          </w:p>
        </w:tc>
        <w:tc>
          <w:tcPr>
            <w:tcW w:w="2041" w:type="dxa"/>
          </w:tcPr>
          <w:p w:rsidR="00376C4E" w:rsidRDefault="00376C4E">
            <w:pPr>
              <w:pStyle w:val="ConsPlusNormal"/>
            </w:pPr>
          </w:p>
        </w:tc>
      </w:tr>
      <w:tr w:rsidR="00376C4E">
        <w:tc>
          <w:tcPr>
            <w:tcW w:w="454" w:type="dxa"/>
          </w:tcPr>
          <w:p w:rsidR="00376C4E" w:rsidRDefault="00376C4E">
            <w:pPr>
              <w:pStyle w:val="ConsPlusNormal"/>
            </w:pPr>
            <w:r>
              <w:t>3.</w:t>
            </w:r>
          </w:p>
        </w:tc>
        <w:tc>
          <w:tcPr>
            <w:tcW w:w="3685" w:type="dxa"/>
          </w:tcPr>
          <w:p w:rsidR="00376C4E" w:rsidRDefault="00376C4E">
            <w:pPr>
              <w:pStyle w:val="ConsPlusNormal"/>
            </w:pPr>
            <w:r>
              <w:t>Реализация иных мероприятий, направленных на улучшение экономических и социальных показателей</w:t>
            </w:r>
          </w:p>
        </w:tc>
        <w:tc>
          <w:tcPr>
            <w:tcW w:w="1417" w:type="dxa"/>
          </w:tcPr>
          <w:p w:rsidR="00376C4E" w:rsidRDefault="00376C4E">
            <w:pPr>
              <w:pStyle w:val="ConsPlusNormal"/>
            </w:pPr>
          </w:p>
        </w:tc>
        <w:tc>
          <w:tcPr>
            <w:tcW w:w="1474" w:type="dxa"/>
          </w:tcPr>
          <w:p w:rsidR="00376C4E" w:rsidRDefault="00376C4E">
            <w:pPr>
              <w:pStyle w:val="ConsPlusNormal"/>
            </w:pPr>
          </w:p>
        </w:tc>
        <w:tc>
          <w:tcPr>
            <w:tcW w:w="2041" w:type="dxa"/>
          </w:tcPr>
          <w:p w:rsidR="00376C4E" w:rsidRDefault="00376C4E">
            <w:pPr>
              <w:pStyle w:val="ConsPlusNormal"/>
            </w:pPr>
          </w:p>
        </w:tc>
      </w:tr>
    </w:tbl>
    <w:p w:rsidR="00376C4E" w:rsidRDefault="00376C4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2324"/>
        <w:gridCol w:w="1417"/>
        <w:gridCol w:w="340"/>
        <w:gridCol w:w="3175"/>
      </w:tblGrid>
      <w:tr w:rsidR="00376C4E">
        <w:tc>
          <w:tcPr>
            <w:tcW w:w="1814" w:type="dxa"/>
            <w:tcBorders>
              <w:top w:val="nil"/>
              <w:left w:val="nil"/>
              <w:bottom w:val="nil"/>
              <w:right w:val="nil"/>
            </w:tcBorders>
          </w:tcPr>
          <w:p w:rsidR="00376C4E" w:rsidRDefault="00376C4E">
            <w:pPr>
              <w:pStyle w:val="ConsPlusNormal"/>
            </w:pPr>
            <w:r>
              <w:t>Руководитель</w:t>
            </w:r>
          </w:p>
        </w:tc>
        <w:tc>
          <w:tcPr>
            <w:tcW w:w="2324" w:type="dxa"/>
            <w:tcBorders>
              <w:top w:val="nil"/>
              <w:left w:val="nil"/>
              <w:bottom w:val="single" w:sz="4" w:space="0" w:color="auto"/>
              <w:right w:val="nil"/>
            </w:tcBorders>
          </w:tcPr>
          <w:p w:rsidR="00376C4E" w:rsidRDefault="00376C4E">
            <w:pPr>
              <w:pStyle w:val="ConsPlusNormal"/>
            </w:pPr>
          </w:p>
        </w:tc>
        <w:tc>
          <w:tcPr>
            <w:tcW w:w="1417" w:type="dxa"/>
            <w:tcBorders>
              <w:top w:val="nil"/>
              <w:left w:val="nil"/>
              <w:bottom w:val="nil"/>
              <w:right w:val="nil"/>
            </w:tcBorders>
          </w:tcPr>
          <w:p w:rsidR="00376C4E" w:rsidRDefault="00376C4E">
            <w:pPr>
              <w:pStyle w:val="ConsPlusNormal"/>
            </w:pPr>
            <w:r>
              <w:t>(подпись)</w:t>
            </w:r>
          </w:p>
        </w:tc>
        <w:tc>
          <w:tcPr>
            <w:tcW w:w="340" w:type="dxa"/>
            <w:tcBorders>
              <w:top w:val="nil"/>
              <w:left w:val="nil"/>
              <w:bottom w:val="nil"/>
              <w:right w:val="nil"/>
            </w:tcBorders>
          </w:tcPr>
          <w:p w:rsidR="00376C4E" w:rsidRDefault="00376C4E">
            <w:pPr>
              <w:pStyle w:val="ConsPlusNormal"/>
            </w:pPr>
          </w:p>
        </w:tc>
        <w:tc>
          <w:tcPr>
            <w:tcW w:w="3175" w:type="dxa"/>
            <w:tcBorders>
              <w:top w:val="nil"/>
              <w:left w:val="nil"/>
              <w:bottom w:val="nil"/>
              <w:right w:val="nil"/>
            </w:tcBorders>
          </w:tcPr>
          <w:p w:rsidR="00376C4E" w:rsidRDefault="00376C4E">
            <w:pPr>
              <w:pStyle w:val="ConsPlusNormal"/>
              <w:jc w:val="right"/>
            </w:pPr>
            <w:r>
              <w:t>"___" _________ 20__ г.</w:t>
            </w:r>
          </w:p>
        </w:tc>
      </w:tr>
      <w:tr w:rsidR="00376C4E">
        <w:tc>
          <w:tcPr>
            <w:tcW w:w="1814" w:type="dxa"/>
            <w:tcBorders>
              <w:top w:val="nil"/>
              <w:left w:val="nil"/>
              <w:bottom w:val="nil"/>
              <w:right w:val="nil"/>
            </w:tcBorders>
          </w:tcPr>
          <w:p w:rsidR="00376C4E" w:rsidRDefault="00376C4E">
            <w:pPr>
              <w:pStyle w:val="ConsPlusNormal"/>
            </w:pPr>
          </w:p>
        </w:tc>
        <w:tc>
          <w:tcPr>
            <w:tcW w:w="2324" w:type="dxa"/>
            <w:tcBorders>
              <w:top w:val="single" w:sz="4" w:space="0" w:color="auto"/>
              <w:left w:val="nil"/>
              <w:bottom w:val="nil"/>
              <w:right w:val="nil"/>
            </w:tcBorders>
          </w:tcPr>
          <w:p w:rsidR="00376C4E" w:rsidRDefault="00376C4E">
            <w:pPr>
              <w:pStyle w:val="ConsPlusNormal"/>
            </w:pPr>
          </w:p>
        </w:tc>
        <w:tc>
          <w:tcPr>
            <w:tcW w:w="1417" w:type="dxa"/>
            <w:tcBorders>
              <w:top w:val="nil"/>
              <w:left w:val="nil"/>
              <w:bottom w:val="nil"/>
              <w:right w:val="nil"/>
            </w:tcBorders>
          </w:tcPr>
          <w:p w:rsidR="00376C4E" w:rsidRDefault="00376C4E">
            <w:pPr>
              <w:pStyle w:val="ConsPlusNormal"/>
            </w:pPr>
          </w:p>
        </w:tc>
        <w:tc>
          <w:tcPr>
            <w:tcW w:w="340" w:type="dxa"/>
            <w:tcBorders>
              <w:top w:val="nil"/>
              <w:left w:val="nil"/>
              <w:bottom w:val="nil"/>
              <w:right w:val="nil"/>
            </w:tcBorders>
          </w:tcPr>
          <w:p w:rsidR="00376C4E" w:rsidRDefault="00376C4E">
            <w:pPr>
              <w:pStyle w:val="ConsPlusNormal"/>
            </w:pPr>
          </w:p>
        </w:tc>
        <w:tc>
          <w:tcPr>
            <w:tcW w:w="3175" w:type="dxa"/>
            <w:tcBorders>
              <w:top w:val="nil"/>
              <w:left w:val="nil"/>
              <w:bottom w:val="nil"/>
              <w:right w:val="nil"/>
            </w:tcBorders>
          </w:tcPr>
          <w:p w:rsidR="00376C4E" w:rsidRDefault="00376C4E">
            <w:pPr>
              <w:pStyle w:val="ConsPlusNormal"/>
            </w:pPr>
          </w:p>
        </w:tc>
      </w:tr>
      <w:tr w:rsidR="00376C4E">
        <w:tc>
          <w:tcPr>
            <w:tcW w:w="1814" w:type="dxa"/>
            <w:tcBorders>
              <w:top w:val="nil"/>
              <w:left w:val="nil"/>
              <w:bottom w:val="nil"/>
              <w:right w:val="nil"/>
            </w:tcBorders>
          </w:tcPr>
          <w:p w:rsidR="00376C4E" w:rsidRDefault="00376C4E">
            <w:pPr>
              <w:pStyle w:val="ConsPlusNormal"/>
            </w:pPr>
            <w:r>
              <w:t>Исполнитель</w:t>
            </w:r>
          </w:p>
        </w:tc>
        <w:tc>
          <w:tcPr>
            <w:tcW w:w="2324" w:type="dxa"/>
            <w:tcBorders>
              <w:top w:val="nil"/>
              <w:left w:val="nil"/>
              <w:bottom w:val="single" w:sz="4" w:space="0" w:color="auto"/>
              <w:right w:val="nil"/>
            </w:tcBorders>
          </w:tcPr>
          <w:p w:rsidR="00376C4E" w:rsidRDefault="00376C4E">
            <w:pPr>
              <w:pStyle w:val="ConsPlusNormal"/>
            </w:pPr>
          </w:p>
        </w:tc>
        <w:tc>
          <w:tcPr>
            <w:tcW w:w="1417" w:type="dxa"/>
            <w:tcBorders>
              <w:top w:val="nil"/>
              <w:left w:val="nil"/>
              <w:bottom w:val="nil"/>
              <w:right w:val="nil"/>
            </w:tcBorders>
          </w:tcPr>
          <w:p w:rsidR="00376C4E" w:rsidRDefault="00376C4E">
            <w:pPr>
              <w:pStyle w:val="ConsPlusNormal"/>
            </w:pPr>
            <w:r>
              <w:t>(подпись)</w:t>
            </w:r>
          </w:p>
        </w:tc>
        <w:tc>
          <w:tcPr>
            <w:tcW w:w="340" w:type="dxa"/>
            <w:tcBorders>
              <w:top w:val="nil"/>
              <w:left w:val="nil"/>
              <w:bottom w:val="nil"/>
              <w:right w:val="nil"/>
            </w:tcBorders>
          </w:tcPr>
          <w:p w:rsidR="00376C4E" w:rsidRDefault="00376C4E">
            <w:pPr>
              <w:pStyle w:val="ConsPlusNormal"/>
            </w:pPr>
          </w:p>
        </w:tc>
        <w:tc>
          <w:tcPr>
            <w:tcW w:w="3175" w:type="dxa"/>
            <w:tcBorders>
              <w:top w:val="nil"/>
              <w:left w:val="nil"/>
              <w:bottom w:val="nil"/>
              <w:right w:val="nil"/>
            </w:tcBorders>
          </w:tcPr>
          <w:p w:rsidR="00376C4E" w:rsidRDefault="00376C4E">
            <w:pPr>
              <w:pStyle w:val="ConsPlusNormal"/>
            </w:pPr>
          </w:p>
        </w:tc>
      </w:tr>
      <w:tr w:rsidR="00376C4E">
        <w:tc>
          <w:tcPr>
            <w:tcW w:w="1814" w:type="dxa"/>
            <w:tcBorders>
              <w:top w:val="nil"/>
              <w:left w:val="nil"/>
              <w:bottom w:val="nil"/>
              <w:right w:val="nil"/>
            </w:tcBorders>
          </w:tcPr>
          <w:p w:rsidR="00376C4E" w:rsidRDefault="00376C4E">
            <w:pPr>
              <w:pStyle w:val="ConsPlusNormal"/>
            </w:pPr>
          </w:p>
        </w:tc>
        <w:tc>
          <w:tcPr>
            <w:tcW w:w="2324" w:type="dxa"/>
            <w:tcBorders>
              <w:top w:val="single" w:sz="4" w:space="0" w:color="auto"/>
              <w:left w:val="nil"/>
              <w:bottom w:val="single" w:sz="4" w:space="0" w:color="auto"/>
              <w:right w:val="nil"/>
            </w:tcBorders>
          </w:tcPr>
          <w:p w:rsidR="00376C4E" w:rsidRDefault="00376C4E">
            <w:pPr>
              <w:pStyle w:val="ConsPlusNormal"/>
            </w:pPr>
          </w:p>
        </w:tc>
        <w:tc>
          <w:tcPr>
            <w:tcW w:w="1417" w:type="dxa"/>
            <w:tcBorders>
              <w:top w:val="nil"/>
              <w:left w:val="nil"/>
              <w:bottom w:val="nil"/>
              <w:right w:val="nil"/>
            </w:tcBorders>
          </w:tcPr>
          <w:p w:rsidR="00376C4E" w:rsidRDefault="00376C4E">
            <w:pPr>
              <w:pStyle w:val="ConsPlusNormal"/>
            </w:pPr>
            <w:r>
              <w:t>(телефон)</w:t>
            </w:r>
          </w:p>
        </w:tc>
        <w:tc>
          <w:tcPr>
            <w:tcW w:w="340" w:type="dxa"/>
            <w:tcBorders>
              <w:top w:val="nil"/>
              <w:left w:val="nil"/>
              <w:bottom w:val="nil"/>
              <w:right w:val="nil"/>
            </w:tcBorders>
          </w:tcPr>
          <w:p w:rsidR="00376C4E" w:rsidRDefault="00376C4E">
            <w:pPr>
              <w:pStyle w:val="ConsPlusNormal"/>
            </w:pPr>
          </w:p>
        </w:tc>
        <w:tc>
          <w:tcPr>
            <w:tcW w:w="3175" w:type="dxa"/>
            <w:tcBorders>
              <w:top w:val="nil"/>
              <w:left w:val="nil"/>
              <w:bottom w:val="nil"/>
              <w:right w:val="nil"/>
            </w:tcBorders>
          </w:tcPr>
          <w:p w:rsidR="00376C4E" w:rsidRDefault="00376C4E">
            <w:pPr>
              <w:pStyle w:val="ConsPlusNormal"/>
            </w:pPr>
          </w:p>
        </w:tc>
      </w:tr>
    </w:tbl>
    <w:p w:rsidR="00376C4E" w:rsidRDefault="00376C4E">
      <w:pPr>
        <w:pStyle w:val="ConsPlusNormal"/>
        <w:ind w:firstLine="540"/>
        <w:jc w:val="both"/>
      </w:pPr>
    </w:p>
    <w:p w:rsidR="00376C4E" w:rsidRDefault="00376C4E">
      <w:pPr>
        <w:pStyle w:val="ConsPlusNormal"/>
        <w:ind w:firstLine="540"/>
        <w:jc w:val="both"/>
      </w:pPr>
      <w:r>
        <w:t>Примечание: Отчетная информация представляется ежеквартально нарастающим итогом.</w:t>
      </w: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pPr>
    </w:p>
    <w:p w:rsidR="00376C4E" w:rsidRDefault="00376C4E">
      <w:pPr>
        <w:pStyle w:val="ConsPlusNormal"/>
        <w:jc w:val="right"/>
        <w:outlineLvl w:val="1"/>
      </w:pPr>
      <w:r>
        <w:t>Форма N 2</w:t>
      </w:r>
    </w:p>
    <w:p w:rsidR="00376C4E" w:rsidRDefault="00376C4E">
      <w:pPr>
        <w:pStyle w:val="ConsPlusNormal"/>
        <w:jc w:val="right"/>
      </w:pPr>
      <w:r>
        <w:t>к Порядку</w:t>
      </w:r>
    </w:p>
    <w:p w:rsidR="00376C4E" w:rsidRDefault="00376C4E">
      <w:pPr>
        <w:pStyle w:val="ConsPlusNormal"/>
        <w:jc w:val="right"/>
      </w:pPr>
      <w:r>
        <w:lastRenderedPageBreak/>
        <w:t>формирования списка потребителей,</w:t>
      </w:r>
    </w:p>
    <w:p w:rsidR="00376C4E" w:rsidRDefault="00376C4E">
      <w:pPr>
        <w:pStyle w:val="ConsPlusNormal"/>
        <w:jc w:val="right"/>
      </w:pPr>
      <w:r>
        <w:t>имеющих право на льготные тарифы</w:t>
      </w:r>
    </w:p>
    <w:p w:rsidR="00376C4E" w:rsidRDefault="00376C4E">
      <w:pPr>
        <w:pStyle w:val="ConsPlusNormal"/>
        <w:jc w:val="right"/>
      </w:pPr>
      <w:r>
        <w:t>на электрическую энергию,</w:t>
      </w:r>
    </w:p>
    <w:p w:rsidR="00376C4E" w:rsidRDefault="00376C4E">
      <w:pPr>
        <w:pStyle w:val="ConsPlusNormal"/>
        <w:jc w:val="right"/>
      </w:pPr>
      <w:r>
        <w:t>утвержденному постановлением</w:t>
      </w:r>
    </w:p>
    <w:p w:rsidR="00376C4E" w:rsidRDefault="00376C4E">
      <w:pPr>
        <w:pStyle w:val="ConsPlusNormal"/>
        <w:jc w:val="right"/>
      </w:pPr>
      <w:r>
        <w:t>Правительства Сахалинской области</w:t>
      </w:r>
    </w:p>
    <w:p w:rsidR="00376C4E" w:rsidRDefault="00376C4E">
      <w:pPr>
        <w:pStyle w:val="ConsPlusNormal"/>
        <w:jc w:val="right"/>
      </w:pPr>
      <w:r>
        <w:t>от 30.01.2014 N 40</w:t>
      </w:r>
    </w:p>
    <w:p w:rsidR="00376C4E" w:rsidRDefault="00376C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6C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C4E" w:rsidRDefault="00376C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C4E" w:rsidRDefault="00376C4E">
            <w:pPr>
              <w:pStyle w:val="ConsPlusNormal"/>
              <w:jc w:val="center"/>
            </w:pPr>
            <w:r>
              <w:rPr>
                <w:color w:val="392C69"/>
              </w:rPr>
              <w:t>Список изменяющих документов</w:t>
            </w:r>
          </w:p>
          <w:p w:rsidR="00376C4E" w:rsidRDefault="00376C4E">
            <w:pPr>
              <w:pStyle w:val="ConsPlusNormal"/>
              <w:jc w:val="center"/>
            </w:pPr>
            <w:r>
              <w:rPr>
                <w:color w:val="392C69"/>
              </w:rPr>
              <w:t xml:space="preserve">(в ред. </w:t>
            </w:r>
            <w:hyperlink r:id="rId185">
              <w:r>
                <w:rPr>
                  <w:color w:val="0000FF"/>
                </w:rPr>
                <w:t>Постановления</w:t>
              </w:r>
            </w:hyperlink>
            <w:r>
              <w:rPr>
                <w:color w:val="392C69"/>
              </w:rPr>
              <w:t xml:space="preserve"> Правительства Сахалинской области</w:t>
            </w:r>
          </w:p>
          <w:p w:rsidR="00376C4E" w:rsidRDefault="00376C4E">
            <w:pPr>
              <w:pStyle w:val="ConsPlusNormal"/>
              <w:jc w:val="center"/>
            </w:pPr>
            <w:r>
              <w:rPr>
                <w:color w:val="392C69"/>
              </w:rPr>
              <w:t>от 26.07.2021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r>
    </w:tbl>
    <w:p w:rsidR="00376C4E" w:rsidRDefault="00376C4E">
      <w:pPr>
        <w:pStyle w:val="ConsPlusNormal"/>
        <w:jc w:val="center"/>
      </w:pPr>
    </w:p>
    <w:p w:rsidR="00376C4E" w:rsidRDefault="00376C4E">
      <w:pPr>
        <w:pStyle w:val="ConsPlusNormal"/>
        <w:jc w:val="center"/>
      </w:pPr>
      <w:bookmarkStart w:id="36" w:name="P682"/>
      <w:bookmarkEnd w:id="36"/>
      <w:r>
        <w:t>ОТЧЕТ</w:t>
      </w:r>
    </w:p>
    <w:p w:rsidR="00376C4E" w:rsidRDefault="00376C4E">
      <w:pPr>
        <w:pStyle w:val="ConsPlusNormal"/>
        <w:jc w:val="center"/>
      </w:pPr>
      <w:r>
        <w:t>___________________________________________________________</w:t>
      </w:r>
    </w:p>
    <w:p w:rsidR="00376C4E" w:rsidRDefault="00376C4E">
      <w:pPr>
        <w:pStyle w:val="ConsPlusNormal"/>
        <w:jc w:val="center"/>
      </w:pPr>
      <w:r>
        <w:t>(наименование органа исполнительной власти</w:t>
      </w:r>
    </w:p>
    <w:p w:rsidR="00376C4E" w:rsidRDefault="00376C4E">
      <w:pPr>
        <w:pStyle w:val="ConsPlusNormal"/>
        <w:jc w:val="center"/>
      </w:pPr>
      <w:r>
        <w:t>Сахалинской области)</w:t>
      </w:r>
    </w:p>
    <w:p w:rsidR="00376C4E" w:rsidRDefault="00376C4E">
      <w:pPr>
        <w:pStyle w:val="ConsPlusNormal"/>
        <w:jc w:val="center"/>
      </w:pPr>
      <w:r>
        <w:t>о влиянии льготных тарифов на электрическую энергию</w:t>
      </w:r>
    </w:p>
    <w:p w:rsidR="00376C4E" w:rsidRDefault="00376C4E">
      <w:pPr>
        <w:pStyle w:val="ConsPlusNormal"/>
        <w:jc w:val="center"/>
      </w:pPr>
      <w:r>
        <w:t>на основные показатели деятельности предприятий</w:t>
      </w:r>
    </w:p>
    <w:p w:rsidR="00376C4E" w:rsidRDefault="00376C4E">
      <w:pPr>
        <w:pStyle w:val="ConsPlusNormal"/>
        <w:jc w:val="center"/>
      </w:pPr>
    </w:p>
    <w:p w:rsidR="00376C4E" w:rsidRDefault="00376C4E">
      <w:pPr>
        <w:pStyle w:val="ConsPlusNormal"/>
        <w:sectPr w:rsidR="00376C4E" w:rsidSect="00F0141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41"/>
        <w:gridCol w:w="1247"/>
        <w:gridCol w:w="1247"/>
        <w:gridCol w:w="1247"/>
        <w:gridCol w:w="2608"/>
        <w:gridCol w:w="3061"/>
        <w:gridCol w:w="1701"/>
      </w:tblGrid>
      <w:tr w:rsidR="00376C4E">
        <w:tc>
          <w:tcPr>
            <w:tcW w:w="454" w:type="dxa"/>
            <w:vMerge w:val="restart"/>
          </w:tcPr>
          <w:p w:rsidR="00376C4E" w:rsidRDefault="00376C4E">
            <w:pPr>
              <w:pStyle w:val="ConsPlusNormal"/>
              <w:jc w:val="center"/>
            </w:pPr>
            <w:r>
              <w:lastRenderedPageBreak/>
              <w:t>N пп.</w:t>
            </w:r>
          </w:p>
        </w:tc>
        <w:tc>
          <w:tcPr>
            <w:tcW w:w="2041" w:type="dxa"/>
            <w:vMerge w:val="restart"/>
          </w:tcPr>
          <w:p w:rsidR="00376C4E" w:rsidRDefault="00376C4E">
            <w:pPr>
              <w:pStyle w:val="ConsPlusNormal"/>
              <w:jc w:val="center"/>
            </w:pPr>
            <w:r>
              <w:t>Наименование предприятия и ОКВЭД</w:t>
            </w:r>
          </w:p>
        </w:tc>
        <w:tc>
          <w:tcPr>
            <w:tcW w:w="11111" w:type="dxa"/>
            <w:gridSpan w:val="6"/>
          </w:tcPr>
          <w:p w:rsidR="00376C4E" w:rsidRDefault="00376C4E">
            <w:pPr>
              <w:pStyle w:val="ConsPlusNormal"/>
              <w:jc w:val="center"/>
            </w:pPr>
            <w:r>
              <w:t>Наименование показателей</w:t>
            </w:r>
          </w:p>
        </w:tc>
      </w:tr>
      <w:tr w:rsidR="00376C4E">
        <w:tc>
          <w:tcPr>
            <w:tcW w:w="454" w:type="dxa"/>
            <w:vMerge/>
          </w:tcPr>
          <w:p w:rsidR="00376C4E" w:rsidRDefault="00376C4E">
            <w:pPr>
              <w:pStyle w:val="ConsPlusNormal"/>
            </w:pPr>
          </w:p>
        </w:tc>
        <w:tc>
          <w:tcPr>
            <w:tcW w:w="2041" w:type="dxa"/>
            <w:vMerge/>
          </w:tcPr>
          <w:p w:rsidR="00376C4E" w:rsidRDefault="00376C4E">
            <w:pPr>
              <w:pStyle w:val="ConsPlusNormal"/>
            </w:pPr>
          </w:p>
        </w:tc>
        <w:tc>
          <w:tcPr>
            <w:tcW w:w="1247" w:type="dxa"/>
          </w:tcPr>
          <w:p w:rsidR="00376C4E" w:rsidRDefault="00376C4E">
            <w:pPr>
              <w:pStyle w:val="ConsPlusNormal"/>
              <w:jc w:val="center"/>
            </w:pPr>
            <w:r>
              <w:t xml:space="preserve">Изменение размера выручки, % </w:t>
            </w:r>
            <w:hyperlink w:anchor="P742">
              <w:r>
                <w:rPr>
                  <w:color w:val="0000FF"/>
                </w:rPr>
                <w:t>&lt;1&gt;</w:t>
              </w:r>
            </w:hyperlink>
          </w:p>
        </w:tc>
        <w:tc>
          <w:tcPr>
            <w:tcW w:w="1247" w:type="dxa"/>
          </w:tcPr>
          <w:p w:rsidR="00376C4E" w:rsidRDefault="00376C4E">
            <w:pPr>
              <w:pStyle w:val="ConsPlusNormal"/>
              <w:jc w:val="center"/>
            </w:pPr>
            <w:r>
              <w:t xml:space="preserve">Изменение объема налоговых платежей, % </w:t>
            </w:r>
            <w:hyperlink w:anchor="P743">
              <w:r>
                <w:rPr>
                  <w:color w:val="0000FF"/>
                </w:rPr>
                <w:t>&lt;2&gt;</w:t>
              </w:r>
            </w:hyperlink>
          </w:p>
        </w:tc>
        <w:tc>
          <w:tcPr>
            <w:tcW w:w="1247" w:type="dxa"/>
          </w:tcPr>
          <w:p w:rsidR="00376C4E" w:rsidRDefault="00376C4E">
            <w:pPr>
              <w:pStyle w:val="ConsPlusNormal"/>
              <w:jc w:val="center"/>
            </w:pPr>
            <w:r>
              <w:t xml:space="preserve">Объем налоговых платежей на 1 рубль бюджетной поддержки, руб. </w:t>
            </w:r>
            <w:hyperlink w:anchor="P744">
              <w:r>
                <w:rPr>
                  <w:color w:val="0000FF"/>
                </w:rPr>
                <w:t>&lt;3&gt;</w:t>
              </w:r>
            </w:hyperlink>
          </w:p>
        </w:tc>
        <w:tc>
          <w:tcPr>
            <w:tcW w:w="2608" w:type="dxa"/>
          </w:tcPr>
          <w:p w:rsidR="00376C4E" w:rsidRDefault="00376C4E">
            <w:pPr>
              <w:pStyle w:val="ConsPlusNormal"/>
              <w:jc w:val="center"/>
            </w:pPr>
            <w:r>
              <w:t xml:space="preserve">Объем произведенной продукции/стоимость оказанных услуг, работ/стоимость приобретенных для дальнейшей продажи товаров на 1 рубль бюджетной поддержки, руб. </w:t>
            </w:r>
            <w:hyperlink w:anchor="P745">
              <w:r>
                <w:rPr>
                  <w:color w:val="0000FF"/>
                </w:rPr>
                <w:t>&lt;4&gt;</w:t>
              </w:r>
            </w:hyperlink>
          </w:p>
        </w:tc>
        <w:tc>
          <w:tcPr>
            <w:tcW w:w="3061" w:type="dxa"/>
          </w:tcPr>
          <w:p w:rsidR="00376C4E" w:rsidRDefault="00376C4E">
            <w:pPr>
              <w:pStyle w:val="ConsPlusNormal"/>
              <w:jc w:val="center"/>
            </w:pPr>
            <w:r>
              <w:t xml:space="preserve">Удельный вес льготной электрической энергии в полной себестоимости продукции/себестоимости работ, услуг/расходах, произведенных в целях продажи товаров с учетом стоимости приобретенных товаров, % </w:t>
            </w:r>
            <w:hyperlink w:anchor="P746">
              <w:r>
                <w:rPr>
                  <w:color w:val="0000FF"/>
                </w:rPr>
                <w:t>&lt;5&gt;</w:t>
              </w:r>
            </w:hyperlink>
          </w:p>
        </w:tc>
        <w:tc>
          <w:tcPr>
            <w:tcW w:w="1701" w:type="dxa"/>
          </w:tcPr>
          <w:p w:rsidR="00376C4E" w:rsidRDefault="00376C4E">
            <w:pPr>
              <w:pStyle w:val="ConsPlusNormal"/>
              <w:jc w:val="center"/>
            </w:pPr>
            <w:r>
              <w:t>Реализация мероприятий, направленных на улучшение экономических и социальных показателей</w:t>
            </w:r>
          </w:p>
        </w:tc>
      </w:tr>
      <w:tr w:rsidR="00376C4E">
        <w:tc>
          <w:tcPr>
            <w:tcW w:w="454" w:type="dxa"/>
          </w:tcPr>
          <w:p w:rsidR="00376C4E" w:rsidRDefault="00376C4E">
            <w:pPr>
              <w:pStyle w:val="ConsPlusNormal"/>
              <w:jc w:val="center"/>
            </w:pPr>
            <w:r>
              <w:t>1</w:t>
            </w:r>
          </w:p>
        </w:tc>
        <w:tc>
          <w:tcPr>
            <w:tcW w:w="2041" w:type="dxa"/>
          </w:tcPr>
          <w:p w:rsidR="00376C4E" w:rsidRDefault="00376C4E">
            <w:pPr>
              <w:pStyle w:val="ConsPlusNormal"/>
              <w:jc w:val="center"/>
            </w:pPr>
            <w:r>
              <w:t>2</w:t>
            </w:r>
          </w:p>
        </w:tc>
        <w:tc>
          <w:tcPr>
            <w:tcW w:w="1247" w:type="dxa"/>
          </w:tcPr>
          <w:p w:rsidR="00376C4E" w:rsidRDefault="00376C4E">
            <w:pPr>
              <w:pStyle w:val="ConsPlusNormal"/>
              <w:jc w:val="center"/>
            </w:pPr>
            <w:r>
              <w:t>3</w:t>
            </w:r>
          </w:p>
        </w:tc>
        <w:tc>
          <w:tcPr>
            <w:tcW w:w="1247" w:type="dxa"/>
          </w:tcPr>
          <w:p w:rsidR="00376C4E" w:rsidRDefault="00376C4E">
            <w:pPr>
              <w:pStyle w:val="ConsPlusNormal"/>
              <w:jc w:val="center"/>
            </w:pPr>
            <w:r>
              <w:t>4</w:t>
            </w:r>
          </w:p>
        </w:tc>
        <w:tc>
          <w:tcPr>
            <w:tcW w:w="1247" w:type="dxa"/>
          </w:tcPr>
          <w:p w:rsidR="00376C4E" w:rsidRDefault="00376C4E">
            <w:pPr>
              <w:pStyle w:val="ConsPlusNormal"/>
              <w:jc w:val="center"/>
            </w:pPr>
            <w:r>
              <w:t>5</w:t>
            </w:r>
          </w:p>
        </w:tc>
        <w:tc>
          <w:tcPr>
            <w:tcW w:w="2608" w:type="dxa"/>
          </w:tcPr>
          <w:p w:rsidR="00376C4E" w:rsidRDefault="00376C4E">
            <w:pPr>
              <w:pStyle w:val="ConsPlusNormal"/>
              <w:jc w:val="center"/>
            </w:pPr>
            <w:r>
              <w:t>6</w:t>
            </w:r>
          </w:p>
        </w:tc>
        <w:tc>
          <w:tcPr>
            <w:tcW w:w="3061" w:type="dxa"/>
          </w:tcPr>
          <w:p w:rsidR="00376C4E" w:rsidRDefault="00376C4E">
            <w:pPr>
              <w:pStyle w:val="ConsPlusNormal"/>
              <w:jc w:val="center"/>
            </w:pPr>
            <w:r>
              <w:t>7</w:t>
            </w:r>
          </w:p>
        </w:tc>
        <w:tc>
          <w:tcPr>
            <w:tcW w:w="1701" w:type="dxa"/>
          </w:tcPr>
          <w:p w:rsidR="00376C4E" w:rsidRDefault="00376C4E">
            <w:pPr>
              <w:pStyle w:val="ConsPlusNormal"/>
              <w:jc w:val="center"/>
            </w:pPr>
            <w:r>
              <w:t>8</w:t>
            </w:r>
          </w:p>
        </w:tc>
      </w:tr>
      <w:tr w:rsidR="00376C4E">
        <w:tc>
          <w:tcPr>
            <w:tcW w:w="454" w:type="dxa"/>
          </w:tcPr>
          <w:p w:rsidR="00376C4E" w:rsidRDefault="00376C4E">
            <w:pPr>
              <w:pStyle w:val="ConsPlusNormal"/>
            </w:pPr>
            <w:r>
              <w:t>1.</w:t>
            </w:r>
          </w:p>
        </w:tc>
        <w:tc>
          <w:tcPr>
            <w:tcW w:w="2041" w:type="dxa"/>
          </w:tcPr>
          <w:p w:rsidR="00376C4E" w:rsidRDefault="00376C4E">
            <w:pPr>
              <w:pStyle w:val="ConsPlusNormal"/>
            </w:pPr>
            <w:r>
              <w:t>Вид экономической деятельности</w:t>
            </w:r>
          </w:p>
        </w:tc>
        <w:tc>
          <w:tcPr>
            <w:tcW w:w="1247" w:type="dxa"/>
          </w:tcPr>
          <w:p w:rsidR="00376C4E" w:rsidRDefault="00376C4E">
            <w:pPr>
              <w:pStyle w:val="ConsPlusNormal"/>
            </w:pPr>
          </w:p>
        </w:tc>
        <w:tc>
          <w:tcPr>
            <w:tcW w:w="1247" w:type="dxa"/>
          </w:tcPr>
          <w:p w:rsidR="00376C4E" w:rsidRDefault="00376C4E">
            <w:pPr>
              <w:pStyle w:val="ConsPlusNormal"/>
            </w:pPr>
          </w:p>
        </w:tc>
        <w:tc>
          <w:tcPr>
            <w:tcW w:w="1247" w:type="dxa"/>
          </w:tcPr>
          <w:p w:rsidR="00376C4E" w:rsidRDefault="00376C4E">
            <w:pPr>
              <w:pStyle w:val="ConsPlusNormal"/>
            </w:pPr>
          </w:p>
        </w:tc>
        <w:tc>
          <w:tcPr>
            <w:tcW w:w="2608" w:type="dxa"/>
          </w:tcPr>
          <w:p w:rsidR="00376C4E" w:rsidRDefault="00376C4E">
            <w:pPr>
              <w:pStyle w:val="ConsPlusNormal"/>
            </w:pPr>
          </w:p>
        </w:tc>
        <w:tc>
          <w:tcPr>
            <w:tcW w:w="3061" w:type="dxa"/>
          </w:tcPr>
          <w:p w:rsidR="00376C4E" w:rsidRDefault="00376C4E">
            <w:pPr>
              <w:pStyle w:val="ConsPlusNormal"/>
            </w:pPr>
          </w:p>
        </w:tc>
        <w:tc>
          <w:tcPr>
            <w:tcW w:w="1701" w:type="dxa"/>
          </w:tcPr>
          <w:p w:rsidR="00376C4E" w:rsidRDefault="00376C4E">
            <w:pPr>
              <w:pStyle w:val="ConsPlusNormal"/>
            </w:pPr>
          </w:p>
        </w:tc>
      </w:tr>
      <w:tr w:rsidR="00376C4E">
        <w:tc>
          <w:tcPr>
            <w:tcW w:w="454" w:type="dxa"/>
          </w:tcPr>
          <w:p w:rsidR="00376C4E" w:rsidRDefault="00376C4E">
            <w:pPr>
              <w:pStyle w:val="ConsPlusNormal"/>
            </w:pPr>
            <w:r>
              <w:t>1.1.</w:t>
            </w:r>
          </w:p>
        </w:tc>
        <w:tc>
          <w:tcPr>
            <w:tcW w:w="2041" w:type="dxa"/>
          </w:tcPr>
          <w:p w:rsidR="00376C4E" w:rsidRDefault="00376C4E">
            <w:pPr>
              <w:pStyle w:val="ConsPlusNormal"/>
            </w:pPr>
            <w:r>
              <w:t>Наименование Предприятия</w:t>
            </w:r>
          </w:p>
        </w:tc>
        <w:tc>
          <w:tcPr>
            <w:tcW w:w="1247" w:type="dxa"/>
          </w:tcPr>
          <w:p w:rsidR="00376C4E" w:rsidRDefault="00376C4E">
            <w:pPr>
              <w:pStyle w:val="ConsPlusNormal"/>
            </w:pPr>
          </w:p>
        </w:tc>
        <w:tc>
          <w:tcPr>
            <w:tcW w:w="1247" w:type="dxa"/>
          </w:tcPr>
          <w:p w:rsidR="00376C4E" w:rsidRDefault="00376C4E">
            <w:pPr>
              <w:pStyle w:val="ConsPlusNormal"/>
            </w:pPr>
          </w:p>
        </w:tc>
        <w:tc>
          <w:tcPr>
            <w:tcW w:w="1247" w:type="dxa"/>
          </w:tcPr>
          <w:p w:rsidR="00376C4E" w:rsidRDefault="00376C4E">
            <w:pPr>
              <w:pStyle w:val="ConsPlusNormal"/>
            </w:pPr>
          </w:p>
        </w:tc>
        <w:tc>
          <w:tcPr>
            <w:tcW w:w="2608" w:type="dxa"/>
          </w:tcPr>
          <w:p w:rsidR="00376C4E" w:rsidRDefault="00376C4E">
            <w:pPr>
              <w:pStyle w:val="ConsPlusNormal"/>
            </w:pPr>
          </w:p>
        </w:tc>
        <w:tc>
          <w:tcPr>
            <w:tcW w:w="3061" w:type="dxa"/>
          </w:tcPr>
          <w:p w:rsidR="00376C4E" w:rsidRDefault="00376C4E">
            <w:pPr>
              <w:pStyle w:val="ConsPlusNormal"/>
            </w:pPr>
          </w:p>
        </w:tc>
        <w:tc>
          <w:tcPr>
            <w:tcW w:w="1701" w:type="dxa"/>
          </w:tcPr>
          <w:p w:rsidR="00376C4E" w:rsidRDefault="00376C4E">
            <w:pPr>
              <w:pStyle w:val="ConsPlusNormal"/>
            </w:pPr>
          </w:p>
        </w:tc>
      </w:tr>
      <w:tr w:rsidR="00376C4E">
        <w:tc>
          <w:tcPr>
            <w:tcW w:w="454" w:type="dxa"/>
          </w:tcPr>
          <w:p w:rsidR="00376C4E" w:rsidRDefault="00376C4E">
            <w:pPr>
              <w:pStyle w:val="ConsPlusNormal"/>
            </w:pPr>
            <w:r>
              <w:t>1.2.</w:t>
            </w:r>
          </w:p>
        </w:tc>
        <w:tc>
          <w:tcPr>
            <w:tcW w:w="2041" w:type="dxa"/>
          </w:tcPr>
          <w:p w:rsidR="00376C4E" w:rsidRDefault="00376C4E">
            <w:pPr>
              <w:pStyle w:val="ConsPlusNormal"/>
            </w:pPr>
            <w:r>
              <w:t>...</w:t>
            </w:r>
          </w:p>
        </w:tc>
        <w:tc>
          <w:tcPr>
            <w:tcW w:w="1247" w:type="dxa"/>
          </w:tcPr>
          <w:p w:rsidR="00376C4E" w:rsidRDefault="00376C4E">
            <w:pPr>
              <w:pStyle w:val="ConsPlusNormal"/>
            </w:pPr>
          </w:p>
        </w:tc>
        <w:tc>
          <w:tcPr>
            <w:tcW w:w="1247" w:type="dxa"/>
          </w:tcPr>
          <w:p w:rsidR="00376C4E" w:rsidRDefault="00376C4E">
            <w:pPr>
              <w:pStyle w:val="ConsPlusNormal"/>
            </w:pPr>
          </w:p>
        </w:tc>
        <w:tc>
          <w:tcPr>
            <w:tcW w:w="1247" w:type="dxa"/>
          </w:tcPr>
          <w:p w:rsidR="00376C4E" w:rsidRDefault="00376C4E">
            <w:pPr>
              <w:pStyle w:val="ConsPlusNormal"/>
            </w:pPr>
          </w:p>
        </w:tc>
        <w:tc>
          <w:tcPr>
            <w:tcW w:w="2608" w:type="dxa"/>
          </w:tcPr>
          <w:p w:rsidR="00376C4E" w:rsidRDefault="00376C4E">
            <w:pPr>
              <w:pStyle w:val="ConsPlusNormal"/>
            </w:pPr>
          </w:p>
        </w:tc>
        <w:tc>
          <w:tcPr>
            <w:tcW w:w="3061" w:type="dxa"/>
          </w:tcPr>
          <w:p w:rsidR="00376C4E" w:rsidRDefault="00376C4E">
            <w:pPr>
              <w:pStyle w:val="ConsPlusNormal"/>
            </w:pPr>
          </w:p>
        </w:tc>
        <w:tc>
          <w:tcPr>
            <w:tcW w:w="1701" w:type="dxa"/>
          </w:tcPr>
          <w:p w:rsidR="00376C4E" w:rsidRDefault="00376C4E">
            <w:pPr>
              <w:pStyle w:val="ConsPlusNormal"/>
            </w:pPr>
          </w:p>
        </w:tc>
      </w:tr>
      <w:tr w:rsidR="00376C4E">
        <w:tc>
          <w:tcPr>
            <w:tcW w:w="454" w:type="dxa"/>
          </w:tcPr>
          <w:p w:rsidR="00376C4E" w:rsidRDefault="00376C4E">
            <w:pPr>
              <w:pStyle w:val="ConsPlusNormal"/>
            </w:pPr>
          </w:p>
        </w:tc>
        <w:tc>
          <w:tcPr>
            <w:tcW w:w="2041" w:type="dxa"/>
          </w:tcPr>
          <w:p w:rsidR="00376C4E" w:rsidRDefault="00376C4E">
            <w:pPr>
              <w:pStyle w:val="ConsPlusNormal"/>
            </w:pPr>
            <w:r>
              <w:t>Итого по органу исполнительной власти Сахалинской области</w:t>
            </w:r>
          </w:p>
        </w:tc>
        <w:tc>
          <w:tcPr>
            <w:tcW w:w="1247" w:type="dxa"/>
          </w:tcPr>
          <w:p w:rsidR="00376C4E" w:rsidRDefault="00376C4E">
            <w:pPr>
              <w:pStyle w:val="ConsPlusNormal"/>
            </w:pPr>
          </w:p>
        </w:tc>
        <w:tc>
          <w:tcPr>
            <w:tcW w:w="1247" w:type="dxa"/>
          </w:tcPr>
          <w:p w:rsidR="00376C4E" w:rsidRDefault="00376C4E">
            <w:pPr>
              <w:pStyle w:val="ConsPlusNormal"/>
            </w:pPr>
          </w:p>
        </w:tc>
        <w:tc>
          <w:tcPr>
            <w:tcW w:w="1247" w:type="dxa"/>
          </w:tcPr>
          <w:p w:rsidR="00376C4E" w:rsidRDefault="00376C4E">
            <w:pPr>
              <w:pStyle w:val="ConsPlusNormal"/>
            </w:pPr>
          </w:p>
        </w:tc>
        <w:tc>
          <w:tcPr>
            <w:tcW w:w="2608" w:type="dxa"/>
          </w:tcPr>
          <w:p w:rsidR="00376C4E" w:rsidRDefault="00376C4E">
            <w:pPr>
              <w:pStyle w:val="ConsPlusNormal"/>
            </w:pPr>
          </w:p>
        </w:tc>
        <w:tc>
          <w:tcPr>
            <w:tcW w:w="3061" w:type="dxa"/>
          </w:tcPr>
          <w:p w:rsidR="00376C4E" w:rsidRDefault="00376C4E">
            <w:pPr>
              <w:pStyle w:val="ConsPlusNormal"/>
            </w:pPr>
          </w:p>
        </w:tc>
        <w:tc>
          <w:tcPr>
            <w:tcW w:w="1701" w:type="dxa"/>
          </w:tcPr>
          <w:p w:rsidR="00376C4E" w:rsidRDefault="00376C4E">
            <w:pPr>
              <w:pStyle w:val="ConsPlusNormal"/>
            </w:pPr>
          </w:p>
        </w:tc>
      </w:tr>
    </w:tbl>
    <w:p w:rsidR="00376C4E" w:rsidRDefault="00376C4E">
      <w:pPr>
        <w:pStyle w:val="ConsPlusNormal"/>
        <w:sectPr w:rsidR="00376C4E">
          <w:pgSz w:w="16838" w:h="11905" w:orient="landscape"/>
          <w:pgMar w:top="1701" w:right="1134" w:bottom="850" w:left="1134" w:header="0" w:footer="0" w:gutter="0"/>
          <w:cols w:space="720"/>
          <w:titlePg/>
        </w:sectPr>
      </w:pPr>
    </w:p>
    <w:p w:rsidR="00376C4E" w:rsidRDefault="00376C4E">
      <w:pPr>
        <w:pStyle w:val="ConsPlusNormal"/>
        <w:ind w:firstLine="540"/>
        <w:jc w:val="both"/>
      </w:pPr>
    </w:p>
    <w:p w:rsidR="00376C4E" w:rsidRDefault="00376C4E">
      <w:pPr>
        <w:pStyle w:val="ConsPlusNormal"/>
        <w:ind w:firstLine="540"/>
        <w:jc w:val="both"/>
      </w:pPr>
      <w:r>
        <w:t>--------------------------------</w:t>
      </w:r>
    </w:p>
    <w:p w:rsidR="00376C4E" w:rsidRDefault="00376C4E">
      <w:pPr>
        <w:pStyle w:val="ConsPlusNormal"/>
        <w:spacing w:before="220"/>
        <w:ind w:firstLine="540"/>
        <w:jc w:val="both"/>
      </w:pPr>
      <w:r>
        <w:t>Показатели представляются органами исполнительной власти Сахалинской области: в разрезе получателей льготной электроэнергии, с разбивкой по муниципальным образованиям и видам экономической деятельности.</w:t>
      </w:r>
    </w:p>
    <w:p w:rsidR="00376C4E" w:rsidRDefault="00376C4E">
      <w:pPr>
        <w:pStyle w:val="ConsPlusNormal"/>
        <w:ind w:firstLine="540"/>
        <w:jc w:val="both"/>
      </w:pPr>
    </w:p>
    <w:p w:rsidR="00376C4E" w:rsidRDefault="00376C4E">
      <w:pPr>
        <w:pStyle w:val="ConsPlusNormal"/>
        <w:ind w:firstLine="540"/>
        <w:jc w:val="both"/>
      </w:pPr>
      <w:bookmarkStart w:id="37" w:name="P742"/>
      <w:bookmarkEnd w:id="37"/>
      <w:r>
        <w:t xml:space="preserve">&lt;1&gt; - гр. 6 </w:t>
      </w:r>
      <w:hyperlink w:anchor="P387">
        <w:r>
          <w:rPr>
            <w:color w:val="0000FF"/>
          </w:rPr>
          <w:t>пункта 3 таблиц N 1</w:t>
        </w:r>
      </w:hyperlink>
      <w:r>
        <w:t xml:space="preserve">, </w:t>
      </w:r>
      <w:hyperlink w:anchor="P475">
        <w:r>
          <w:rPr>
            <w:color w:val="0000FF"/>
          </w:rPr>
          <w:t>N 2</w:t>
        </w:r>
      </w:hyperlink>
      <w:r>
        <w:t xml:space="preserve">, </w:t>
      </w:r>
      <w:hyperlink w:anchor="P565">
        <w:r>
          <w:rPr>
            <w:color w:val="0000FF"/>
          </w:rPr>
          <w:t>N 3</w:t>
        </w:r>
      </w:hyperlink>
      <w:r>
        <w:t xml:space="preserve"> формы N 1;</w:t>
      </w:r>
    </w:p>
    <w:p w:rsidR="00376C4E" w:rsidRDefault="00376C4E">
      <w:pPr>
        <w:pStyle w:val="ConsPlusNormal"/>
        <w:spacing w:before="220"/>
        <w:ind w:firstLine="540"/>
        <w:jc w:val="both"/>
      </w:pPr>
      <w:bookmarkStart w:id="38" w:name="P743"/>
      <w:bookmarkEnd w:id="38"/>
      <w:r>
        <w:t xml:space="preserve">&lt;2&gt; - гр. 6 </w:t>
      </w:r>
      <w:hyperlink w:anchor="P381">
        <w:r>
          <w:rPr>
            <w:color w:val="0000FF"/>
          </w:rPr>
          <w:t>пункта 2 таблиц N 1</w:t>
        </w:r>
      </w:hyperlink>
      <w:r>
        <w:t xml:space="preserve">, </w:t>
      </w:r>
      <w:hyperlink w:anchor="P469">
        <w:r>
          <w:rPr>
            <w:color w:val="0000FF"/>
          </w:rPr>
          <w:t>N 2</w:t>
        </w:r>
      </w:hyperlink>
      <w:r>
        <w:t xml:space="preserve">, </w:t>
      </w:r>
      <w:hyperlink w:anchor="P559">
        <w:r>
          <w:rPr>
            <w:color w:val="0000FF"/>
          </w:rPr>
          <w:t>N 3</w:t>
        </w:r>
      </w:hyperlink>
      <w:r>
        <w:t xml:space="preserve"> формы N 1;</w:t>
      </w:r>
    </w:p>
    <w:p w:rsidR="00376C4E" w:rsidRDefault="00376C4E">
      <w:pPr>
        <w:pStyle w:val="ConsPlusNormal"/>
        <w:spacing w:before="220"/>
        <w:ind w:firstLine="540"/>
        <w:jc w:val="both"/>
      </w:pPr>
      <w:bookmarkStart w:id="39" w:name="P744"/>
      <w:bookmarkEnd w:id="39"/>
      <w:r>
        <w:t xml:space="preserve">&lt;3&gt; - гр. 3 </w:t>
      </w:r>
      <w:hyperlink w:anchor="P381">
        <w:r>
          <w:rPr>
            <w:color w:val="0000FF"/>
          </w:rPr>
          <w:t>пункта 2</w:t>
        </w:r>
      </w:hyperlink>
      <w:r>
        <w:t xml:space="preserve"> / гр. 3 </w:t>
      </w:r>
      <w:hyperlink w:anchor="P417">
        <w:r>
          <w:rPr>
            <w:color w:val="0000FF"/>
          </w:rPr>
          <w:t>пункта 6 таблиц N 1</w:t>
        </w:r>
      </w:hyperlink>
      <w:r>
        <w:t xml:space="preserve">, </w:t>
      </w:r>
      <w:hyperlink w:anchor="P505">
        <w:r>
          <w:rPr>
            <w:color w:val="0000FF"/>
          </w:rPr>
          <w:t>N 2</w:t>
        </w:r>
      </w:hyperlink>
      <w:r>
        <w:t xml:space="preserve">, </w:t>
      </w:r>
      <w:hyperlink w:anchor="P595">
        <w:r>
          <w:rPr>
            <w:color w:val="0000FF"/>
          </w:rPr>
          <w:t>N 3</w:t>
        </w:r>
      </w:hyperlink>
      <w:r>
        <w:t xml:space="preserve"> формы N 1;</w:t>
      </w:r>
    </w:p>
    <w:p w:rsidR="00376C4E" w:rsidRDefault="00376C4E">
      <w:pPr>
        <w:pStyle w:val="ConsPlusNormal"/>
        <w:spacing w:before="220"/>
        <w:ind w:firstLine="540"/>
        <w:jc w:val="both"/>
      </w:pPr>
      <w:bookmarkStart w:id="40" w:name="P745"/>
      <w:bookmarkEnd w:id="40"/>
      <w:r>
        <w:t xml:space="preserve">&lt;4&gt; - гр. 3 </w:t>
      </w:r>
      <w:hyperlink w:anchor="P363">
        <w:r>
          <w:rPr>
            <w:color w:val="0000FF"/>
          </w:rPr>
          <w:t>пункта 1</w:t>
        </w:r>
      </w:hyperlink>
      <w:r>
        <w:t xml:space="preserve"> / гр. 3 </w:t>
      </w:r>
      <w:hyperlink w:anchor="P417">
        <w:r>
          <w:rPr>
            <w:color w:val="0000FF"/>
          </w:rPr>
          <w:t>пункта 6 таблиц N 1</w:t>
        </w:r>
      </w:hyperlink>
      <w:r>
        <w:t xml:space="preserve">, </w:t>
      </w:r>
      <w:hyperlink w:anchor="P505">
        <w:r>
          <w:rPr>
            <w:color w:val="0000FF"/>
          </w:rPr>
          <w:t>N 2</w:t>
        </w:r>
      </w:hyperlink>
      <w:r>
        <w:t xml:space="preserve">, </w:t>
      </w:r>
      <w:hyperlink w:anchor="P595">
        <w:r>
          <w:rPr>
            <w:color w:val="0000FF"/>
          </w:rPr>
          <w:t>N 3</w:t>
        </w:r>
      </w:hyperlink>
      <w:r>
        <w:t xml:space="preserve"> формы N 1;</w:t>
      </w:r>
    </w:p>
    <w:p w:rsidR="00376C4E" w:rsidRDefault="00376C4E">
      <w:pPr>
        <w:pStyle w:val="ConsPlusNormal"/>
        <w:spacing w:before="220"/>
        <w:ind w:firstLine="540"/>
        <w:jc w:val="both"/>
      </w:pPr>
      <w:bookmarkStart w:id="41" w:name="P746"/>
      <w:bookmarkEnd w:id="41"/>
      <w:r>
        <w:t xml:space="preserve">&lt;5&gt; - гр. 3 </w:t>
      </w:r>
      <w:hyperlink w:anchor="P411">
        <w:r>
          <w:rPr>
            <w:color w:val="0000FF"/>
          </w:rPr>
          <w:t>подпункта 5.1.1</w:t>
        </w:r>
      </w:hyperlink>
      <w:r>
        <w:t xml:space="preserve"> x 100 / гр. 3 </w:t>
      </w:r>
      <w:hyperlink w:anchor="P399">
        <w:r>
          <w:rPr>
            <w:color w:val="0000FF"/>
          </w:rPr>
          <w:t>пункта 5 таблиц N 1</w:t>
        </w:r>
      </w:hyperlink>
      <w:r>
        <w:t xml:space="preserve">, </w:t>
      </w:r>
      <w:hyperlink w:anchor="P487">
        <w:r>
          <w:rPr>
            <w:color w:val="0000FF"/>
          </w:rPr>
          <w:t>N 2</w:t>
        </w:r>
      </w:hyperlink>
      <w:r>
        <w:t xml:space="preserve">, </w:t>
      </w:r>
      <w:hyperlink w:anchor="P577">
        <w:r>
          <w:rPr>
            <w:color w:val="0000FF"/>
          </w:rPr>
          <w:t>N 3</w:t>
        </w:r>
      </w:hyperlink>
      <w:r>
        <w:t xml:space="preserve"> формы N 1.</w:t>
      </w:r>
    </w:p>
    <w:p w:rsidR="00376C4E" w:rsidRDefault="00376C4E">
      <w:pPr>
        <w:pStyle w:val="ConsPlusNormal"/>
        <w:ind w:firstLine="540"/>
        <w:jc w:val="both"/>
      </w:pPr>
    </w:p>
    <w:p w:rsidR="00376C4E" w:rsidRDefault="00376C4E">
      <w:pPr>
        <w:pStyle w:val="ConsPlusNormal"/>
        <w:ind w:firstLine="540"/>
        <w:jc w:val="both"/>
      </w:pPr>
    </w:p>
    <w:p w:rsidR="00376C4E" w:rsidRDefault="00376C4E">
      <w:pPr>
        <w:pStyle w:val="ConsPlusNormal"/>
        <w:ind w:firstLine="540"/>
        <w:jc w:val="both"/>
      </w:pPr>
    </w:p>
    <w:p w:rsidR="00376C4E" w:rsidRDefault="00376C4E">
      <w:pPr>
        <w:pStyle w:val="ConsPlusNormal"/>
        <w:ind w:firstLine="540"/>
        <w:jc w:val="both"/>
      </w:pPr>
    </w:p>
    <w:p w:rsidR="00376C4E" w:rsidRDefault="00376C4E">
      <w:pPr>
        <w:pStyle w:val="ConsPlusNormal"/>
        <w:ind w:firstLine="540"/>
        <w:jc w:val="both"/>
      </w:pPr>
    </w:p>
    <w:p w:rsidR="00376C4E" w:rsidRDefault="00376C4E">
      <w:pPr>
        <w:pStyle w:val="ConsPlusNormal"/>
        <w:jc w:val="right"/>
        <w:outlineLvl w:val="1"/>
      </w:pPr>
      <w:r>
        <w:t>Форма N 3</w:t>
      </w:r>
    </w:p>
    <w:p w:rsidR="00376C4E" w:rsidRDefault="00376C4E">
      <w:pPr>
        <w:pStyle w:val="ConsPlusNormal"/>
        <w:jc w:val="right"/>
      </w:pPr>
      <w:r>
        <w:t>к Порядку</w:t>
      </w:r>
    </w:p>
    <w:p w:rsidR="00376C4E" w:rsidRDefault="00376C4E">
      <w:pPr>
        <w:pStyle w:val="ConsPlusNormal"/>
        <w:jc w:val="right"/>
      </w:pPr>
      <w:r>
        <w:t>формирования списка потребителей,</w:t>
      </w:r>
    </w:p>
    <w:p w:rsidR="00376C4E" w:rsidRDefault="00376C4E">
      <w:pPr>
        <w:pStyle w:val="ConsPlusNormal"/>
        <w:jc w:val="right"/>
      </w:pPr>
      <w:r>
        <w:t>имеющих право на льготные тарифы</w:t>
      </w:r>
    </w:p>
    <w:p w:rsidR="00376C4E" w:rsidRDefault="00376C4E">
      <w:pPr>
        <w:pStyle w:val="ConsPlusNormal"/>
        <w:jc w:val="right"/>
      </w:pPr>
      <w:r>
        <w:t>на электрическую энергию,</w:t>
      </w:r>
    </w:p>
    <w:p w:rsidR="00376C4E" w:rsidRDefault="00376C4E">
      <w:pPr>
        <w:pStyle w:val="ConsPlusNormal"/>
        <w:jc w:val="right"/>
      </w:pPr>
      <w:r>
        <w:t>утвержденному постановлением</w:t>
      </w:r>
    </w:p>
    <w:p w:rsidR="00376C4E" w:rsidRDefault="00376C4E">
      <w:pPr>
        <w:pStyle w:val="ConsPlusNormal"/>
        <w:jc w:val="right"/>
      </w:pPr>
      <w:r>
        <w:t>Правительства Сахалинской области</w:t>
      </w:r>
    </w:p>
    <w:p w:rsidR="00376C4E" w:rsidRDefault="00376C4E">
      <w:pPr>
        <w:pStyle w:val="ConsPlusNormal"/>
        <w:jc w:val="right"/>
      </w:pPr>
      <w:r>
        <w:t>от 30.01.2014 N 40</w:t>
      </w:r>
    </w:p>
    <w:p w:rsidR="00376C4E" w:rsidRDefault="00376C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76C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C4E" w:rsidRDefault="00376C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C4E" w:rsidRDefault="00376C4E">
            <w:pPr>
              <w:pStyle w:val="ConsPlusNormal"/>
              <w:jc w:val="center"/>
            </w:pPr>
            <w:r>
              <w:rPr>
                <w:color w:val="392C69"/>
              </w:rPr>
              <w:t>Список изменяющих документов</w:t>
            </w:r>
          </w:p>
          <w:p w:rsidR="00376C4E" w:rsidRDefault="00376C4E">
            <w:pPr>
              <w:pStyle w:val="ConsPlusNormal"/>
              <w:jc w:val="center"/>
            </w:pPr>
            <w:r>
              <w:rPr>
                <w:color w:val="392C69"/>
              </w:rPr>
              <w:t>(в ред. Постановлений Правительства Сахалинской области</w:t>
            </w:r>
          </w:p>
          <w:p w:rsidR="00376C4E" w:rsidRDefault="00376C4E">
            <w:pPr>
              <w:pStyle w:val="ConsPlusNormal"/>
              <w:jc w:val="center"/>
            </w:pPr>
            <w:r>
              <w:rPr>
                <w:color w:val="392C69"/>
              </w:rPr>
              <w:t xml:space="preserve">от 26.07.2021 </w:t>
            </w:r>
            <w:hyperlink r:id="rId186">
              <w:r>
                <w:rPr>
                  <w:color w:val="0000FF"/>
                </w:rPr>
                <w:t>N 299</w:t>
              </w:r>
            </w:hyperlink>
            <w:r>
              <w:rPr>
                <w:color w:val="392C69"/>
              </w:rPr>
              <w:t xml:space="preserve">, от 21.09.2022 </w:t>
            </w:r>
            <w:hyperlink r:id="rId187">
              <w:r>
                <w:rPr>
                  <w:color w:val="0000FF"/>
                </w:rPr>
                <w:t>N 420</w:t>
              </w:r>
            </w:hyperlink>
            <w:r>
              <w:rPr>
                <w:color w:val="392C69"/>
              </w:rPr>
              <w:t xml:space="preserve">, от 19.04.2023 </w:t>
            </w:r>
            <w:hyperlink r:id="rId188">
              <w:r>
                <w:rPr>
                  <w:color w:val="0000FF"/>
                </w:rPr>
                <w:t>N 190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r>
    </w:tbl>
    <w:p w:rsidR="00376C4E" w:rsidRDefault="00376C4E">
      <w:pPr>
        <w:pStyle w:val="ConsPlusNormal"/>
        <w:ind w:firstLine="540"/>
        <w:jc w:val="both"/>
      </w:pPr>
    </w:p>
    <w:p w:rsidR="00376C4E" w:rsidRDefault="00376C4E">
      <w:pPr>
        <w:pStyle w:val="ConsPlusNormal"/>
        <w:jc w:val="center"/>
      </w:pPr>
      <w:r>
        <w:t>____________________________________________________________</w:t>
      </w:r>
    </w:p>
    <w:p w:rsidR="00376C4E" w:rsidRDefault="00376C4E">
      <w:pPr>
        <w:pStyle w:val="ConsPlusNormal"/>
        <w:jc w:val="center"/>
      </w:pPr>
      <w:r>
        <w:t>(наименование предприятия, ИНН)</w:t>
      </w:r>
    </w:p>
    <w:p w:rsidR="00376C4E" w:rsidRDefault="00376C4E">
      <w:pPr>
        <w:pStyle w:val="ConsPlusNormal"/>
        <w:jc w:val="center"/>
      </w:pPr>
    </w:p>
    <w:p w:rsidR="00376C4E" w:rsidRDefault="00376C4E">
      <w:pPr>
        <w:pStyle w:val="ConsPlusNormal"/>
        <w:jc w:val="center"/>
      </w:pPr>
      <w:bookmarkStart w:id="42" w:name="P767"/>
      <w:bookmarkEnd w:id="42"/>
      <w:r>
        <w:rPr>
          <w:b/>
        </w:rPr>
        <w:t>ТЕХНИКО-ЭКОНОМИЧЕСКОЕ ОБОСНОВАНИЕ</w:t>
      </w:r>
    </w:p>
    <w:p w:rsidR="00376C4E" w:rsidRDefault="00376C4E">
      <w:pPr>
        <w:pStyle w:val="ConsPlusNormal"/>
        <w:jc w:val="center"/>
      </w:pPr>
      <w:r>
        <w:rPr>
          <w:b/>
        </w:rPr>
        <w:t>для включения в список льготных потребителей электроэнергии</w:t>
      </w:r>
    </w:p>
    <w:p w:rsidR="00376C4E" w:rsidRDefault="00376C4E">
      <w:pPr>
        <w:pStyle w:val="ConsPlusNormal"/>
        <w:jc w:val="center"/>
      </w:pPr>
      <w:r>
        <w:rPr>
          <w:b/>
        </w:rPr>
        <w:t>на ______ год</w:t>
      </w:r>
    </w:p>
    <w:p w:rsidR="00376C4E" w:rsidRDefault="00376C4E">
      <w:pPr>
        <w:pStyle w:val="ConsPlusNormal"/>
        <w:jc w:val="center"/>
      </w:pPr>
    </w:p>
    <w:p w:rsidR="00376C4E" w:rsidRDefault="00376C4E">
      <w:pPr>
        <w:pStyle w:val="ConsPlusNormal"/>
        <w:jc w:val="center"/>
        <w:outlineLvl w:val="2"/>
      </w:pPr>
      <w:r>
        <w:rPr>
          <w:b/>
        </w:rPr>
        <w:t>1. Плановые показатели</w:t>
      </w:r>
    </w:p>
    <w:p w:rsidR="00376C4E" w:rsidRDefault="00376C4E">
      <w:pPr>
        <w:pStyle w:val="ConsPlusNormal"/>
        <w:jc w:val="center"/>
      </w:pPr>
      <w:r>
        <w:rPr>
          <w:b/>
        </w:rPr>
        <w:t>финансово-экономической деятельности предприятия</w:t>
      </w:r>
    </w:p>
    <w:p w:rsidR="00376C4E" w:rsidRDefault="00376C4E">
      <w:pPr>
        <w:pStyle w:val="ConsPlusNormal"/>
        <w:jc w:val="center"/>
      </w:pPr>
    </w:p>
    <w:p w:rsidR="00376C4E" w:rsidRDefault="00376C4E">
      <w:pPr>
        <w:pStyle w:val="ConsPlusNormal"/>
        <w:jc w:val="right"/>
      </w:pPr>
      <w:r>
        <w:t>Таблица N 1</w:t>
      </w:r>
    </w:p>
    <w:p w:rsidR="00376C4E" w:rsidRDefault="00376C4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94"/>
        <w:gridCol w:w="1134"/>
        <w:gridCol w:w="1077"/>
        <w:gridCol w:w="1077"/>
        <w:gridCol w:w="1871"/>
        <w:gridCol w:w="964"/>
      </w:tblGrid>
      <w:tr w:rsidR="00376C4E">
        <w:tc>
          <w:tcPr>
            <w:tcW w:w="454" w:type="dxa"/>
          </w:tcPr>
          <w:p w:rsidR="00376C4E" w:rsidRDefault="00376C4E">
            <w:pPr>
              <w:pStyle w:val="ConsPlusNormal"/>
              <w:jc w:val="center"/>
            </w:pPr>
            <w:r>
              <w:t>N пп.</w:t>
            </w:r>
          </w:p>
        </w:tc>
        <w:tc>
          <w:tcPr>
            <w:tcW w:w="2494" w:type="dxa"/>
          </w:tcPr>
          <w:p w:rsidR="00376C4E" w:rsidRDefault="00376C4E">
            <w:pPr>
              <w:pStyle w:val="ConsPlusNormal"/>
              <w:jc w:val="center"/>
            </w:pPr>
            <w:r>
              <w:t>Наименование показателей</w:t>
            </w:r>
          </w:p>
        </w:tc>
        <w:tc>
          <w:tcPr>
            <w:tcW w:w="1134" w:type="dxa"/>
          </w:tcPr>
          <w:p w:rsidR="00376C4E" w:rsidRDefault="00376C4E">
            <w:pPr>
              <w:pStyle w:val="ConsPlusNormal"/>
              <w:jc w:val="center"/>
            </w:pPr>
            <w:r>
              <w:t>Ед. изм.</w:t>
            </w:r>
          </w:p>
        </w:tc>
        <w:tc>
          <w:tcPr>
            <w:tcW w:w="1077" w:type="dxa"/>
          </w:tcPr>
          <w:p w:rsidR="00376C4E" w:rsidRDefault="00376C4E">
            <w:pPr>
              <w:pStyle w:val="ConsPlusNormal"/>
              <w:jc w:val="center"/>
            </w:pPr>
            <w:r>
              <w:t>Предшествующий год (факт)</w:t>
            </w:r>
          </w:p>
        </w:tc>
        <w:tc>
          <w:tcPr>
            <w:tcW w:w="1077" w:type="dxa"/>
          </w:tcPr>
          <w:p w:rsidR="00376C4E" w:rsidRDefault="00376C4E">
            <w:pPr>
              <w:pStyle w:val="ConsPlusNormal"/>
              <w:jc w:val="center"/>
            </w:pPr>
            <w:r>
              <w:t>Текущий год (план)</w:t>
            </w:r>
          </w:p>
        </w:tc>
        <w:tc>
          <w:tcPr>
            <w:tcW w:w="1871" w:type="dxa"/>
          </w:tcPr>
          <w:p w:rsidR="00376C4E" w:rsidRDefault="00376C4E">
            <w:pPr>
              <w:pStyle w:val="ConsPlusNormal"/>
              <w:jc w:val="center"/>
            </w:pPr>
            <w:r>
              <w:t>Индикатор роста (отношение текущего года к предшествующему году), %</w:t>
            </w:r>
          </w:p>
        </w:tc>
        <w:tc>
          <w:tcPr>
            <w:tcW w:w="964" w:type="dxa"/>
          </w:tcPr>
          <w:p w:rsidR="00376C4E" w:rsidRDefault="00376C4E">
            <w:pPr>
              <w:pStyle w:val="ConsPlusNormal"/>
              <w:jc w:val="center"/>
            </w:pPr>
            <w:r>
              <w:t>20__ год (план)</w:t>
            </w:r>
          </w:p>
        </w:tc>
      </w:tr>
      <w:tr w:rsidR="00376C4E">
        <w:tc>
          <w:tcPr>
            <w:tcW w:w="454" w:type="dxa"/>
          </w:tcPr>
          <w:p w:rsidR="00376C4E" w:rsidRDefault="00376C4E">
            <w:pPr>
              <w:pStyle w:val="ConsPlusNormal"/>
            </w:pPr>
            <w:r>
              <w:t>1.</w:t>
            </w:r>
          </w:p>
        </w:tc>
        <w:tc>
          <w:tcPr>
            <w:tcW w:w="2494" w:type="dxa"/>
          </w:tcPr>
          <w:p w:rsidR="00376C4E" w:rsidRDefault="00376C4E">
            <w:pPr>
              <w:pStyle w:val="ConsPlusNormal"/>
            </w:pPr>
            <w:r>
              <w:t xml:space="preserve">Объем произведенной </w:t>
            </w:r>
            <w:r>
              <w:lastRenderedPageBreak/>
              <w:t xml:space="preserve">продукции в натуральном выражении </w:t>
            </w:r>
            <w:hyperlink w:anchor="P841">
              <w:r>
                <w:rPr>
                  <w:color w:val="0000FF"/>
                </w:rPr>
                <w:t>&lt;*&gt;</w:t>
              </w:r>
            </w:hyperlink>
          </w:p>
        </w:tc>
        <w:tc>
          <w:tcPr>
            <w:tcW w:w="1134" w:type="dxa"/>
          </w:tcPr>
          <w:p w:rsidR="00376C4E" w:rsidRDefault="00376C4E">
            <w:pPr>
              <w:pStyle w:val="ConsPlusNormal"/>
              <w:jc w:val="center"/>
            </w:pPr>
          </w:p>
        </w:tc>
        <w:tc>
          <w:tcPr>
            <w:tcW w:w="1077" w:type="dxa"/>
          </w:tcPr>
          <w:p w:rsidR="00376C4E" w:rsidRDefault="00376C4E">
            <w:pPr>
              <w:pStyle w:val="ConsPlusNormal"/>
              <w:jc w:val="center"/>
            </w:pPr>
          </w:p>
        </w:tc>
        <w:tc>
          <w:tcPr>
            <w:tcW w:w="1077" w:type="dxa"/>
          </w:tcPr>
          <w:p w:rsidR="00376C4E" w:rsidRDefault="00376C4E">
            <w:pPr>
              <w:pStyle w:val="ConsPlusNormal"/>
              <w:jc w:val="center"/>
            </w:pPr>
          </w:p>
        </w:tc>
        <w:tc>
          <w:tcPr>
            <w:tcW w:w="1871" w:type="dxa"/>
          </w:tcPr>
          <w:p w:rsidR="00376C4E" w:rsidRDefault="00376C4E">
            <w:pPr>
              <w:pStyle w:val="ConsPlusNormal"/>
              <w:jc w:val="center"/>
            </w:pPr>
          </w:p>
        </w:tc>
        <w:tc>
          <w:tcPr>
            <w:tcW w:w="964" w:type="dxa"/>
          </w:tcPr>
          <w:p w:rsidR="00376C4E" w:rsidRDefault="00376C4E">
            <w:pPr>
              <w:pStyle w:val="ConsPlusNormal"/>
              <w:jc w:val="center"/>
            </w:pPr>
          </w:p>
        </w:tc>
      </w:tr>
      <w:tr w:rsidR="00376C4E">
        <w:tc>
          <w:tcPr>
            <w:tcW w:w="454" w:type="dxa"/>
          </w:tcPr>
          <w:p w:rsidR="00376C4E" w:rsidRDefault="00376C4E">
            <w:pPr>
              <w:pStyle w:val="ConsPlusNormal"/>
            </w:pPr>
            <w:r>
              <w:lastRenderedPageBreak/>
              <w:t>2.</w:t>
            </w:r>
          </w:p>
        </w:tc>
        <w:tc>
          <w:tcPr>
            <w:tcW w:w="2494" w:type="dxa"/>
          </w:tcPr>
          <w:p w:rsidR="00376C4E" w:rsidRDefault="00376C4E">
            <w:pPr>
              <w:pStyle w:val="ConsPlusNormal"/>
            </w:pPr>
            <w:r>
              <w:t xml:space="preserve">Стоимость приобретенных для дальнейшей продажи товаров </w:t>
            </w:r>
            <w:hyperlink w:anchor="P842">
              <w:r>
                <w:rPr>
                  <w:color w:val="0000FF"/>
                </w:rPr>
                <w:t>&lt;**&gt;</w:t>
              </w:r>
            </w:hyperlink>
          </w:p>
        </w:tc>
        <w:tc>
          <w:tcPr>
            <w:tcW w:w="1134" w:type="dxa"/>
          </w:tcPr>
          <w:p w:rsidR="00376C4E" w:rsidRDefault="00376C4E">
            <w:pPr>
              <w:pStyle w:val="ConsPlusNormal"/>
              <w:jc w:val="center"/>
            </w:pPr>
            <w:r>
              <w:t>тыс. руб.</w:t>
            </w:r>
          </w:p>
        </w:tc>
        <w:tc>
          <w:tcPr>
            <w:tcW w:w="1077" w:type="dxa"/>
          </w:tcPr>
          <w:p w:rsidR="00376C4E" w:rsidRDefault="00376C4E">
            <w:pPr>
              <w:pStyle w:val="ConsPlusNormal"/>
              <w:jc w:val="center"/>
            </w:pPr>
          </w:p>
        </w:tc>
        <w:tc>
          <w:tcPr>
            <w:tcW w:w="1077" w:type="dxa"/>
          </w:tcPr>
          <w:p w:rsidR="00376C4E" w:rsidRDefault="00376C4E">
            <w:pPr>
              <w:pStyle w:val="ConsPlusNormal"/>
              <w:jc w:val="center"/>
            </w:pPr>
          </w:p>
        </w:tc>
        <w:tc>
          <w:tcPr>
            <w:tcW w:w="1871" w:type="dxa"/>
          </w:tcPr>
          <w:p w:rsidR="00376C4E" w:rsidRDefault="00376C4E">
            <w:pPr>
              <w:pStyle w:val="ConsPlusNormal"/>
              <w:jc w:val="center"/>
            </w:pPr>
          </w:p>
        </w:tc>
        <w:tc>
          <w:tcPr>
            <w:tcW w:w="964" w:type="dxa"/>
          </w:tcPr>
          <w:p w:rsidR="00376C4E" w:rsidRDefault="00376C4E">
            <w:pPr>
              <w:pStyle w:val="ConsPlusNormal"/>
              <w:jc w:val="center"/>
            </w:pPr>
          </w:p>
        </w:tc>
      </w:tr>
      <w:tr w:rsidR="00376C4E">
        <w:tc>
          <w:tcPr>
            <w:tcW w:w="454" w:type="dxa"/>
          </w:tcPr>
          <w:p w:rsidR="00376C4E" w:rsidRDefault="00376C4E">
            <w:pPr>
              <w:pStyle w:val="ConsPlusNormal"/>
            </w:pPr>
            <w:r>
              <w:t>3.</w:t>
            </w:r>
          </w:p>
        </w:tc>
        <w:tc>
          <w:tcPr>
            <w:tcW w:w="2494" w:type="dxa"/>
          </w:tcPr>
          <w:p w:rsidR="00376C4E" w:rsidRDefault="00376C4E">
            <w:pPr>
              <w:pStyle w:val="ConsPlusNormal"/>
            </w:pPr>
            <w:r>
              <w:t xml:space="preserve">Стоимость оказанных работ (услуг) </w:t>
            </w:r>
            <w:hyperlink w:anchor="P844">
              <w:r>
                <w:rPr>
                  <w:color w:val="0000FF"/>
                </w:rPr>
                <w:t>&lt;***&gt;</w:t>
              </w:r>
            </w:hyperlink>
          </w:p>
        </w:tc>
        <w:tc>
          <w:tcPr>
            <w:tcW w:w="1134" w:type="dxa"/>
          </w:tcPr>
          <w:p w:rsidR="00376C4E" w:rsidRDefault="00376C4E">
            <w:pPr>
              <w:pStyle w:val="ConsPlusNormal"/>
              <w:jc w:val="center"/>
            </w:pPr>
            <w:r>
              <w:t>тыс. руб.</w:t>
            </w:r>
          </w:p>
        </w:tc>
        <w:tc>
          <w:tcPr>
            <w:tcW w:w="1077" w:type="dxa"/>
          </w:tcPr>
          <w:p w:rsidR="00376C4E" w:rsidRDefault="00376C4E">
            <w:pPr>
              <w:pStyle w:val="ConsPlusNormal"/>
              <w:jc w:val="center"/>
            </w:pPr>
          </w:p>
        </w:tc>
        <w:tc>
          <w:tcPr>
            <w:tcW w:w="1077" w:type="dxa"/>
          </w:tcPr>
          <w:p w:rsidR="00376C4E" w:rsidRDefault="00376C4E">
            <w:pPr>
              <w:pStyle w:val="ConsPlusNormal"/>
              <w:jc w:val="center"/>
            </w:pPr>
          </w:p>
        </w:tc>
        <w:tc>
          <w:tcPr>
            <w:tcW w:w="1871" w:type="dxa"/>
          </w:tcPr>
          <w:p w:rsidR="00376C4E" w:rsidRDefault="00376C4E">
            <w:pPr>
              <w:pStyle w:val="ConsPlusNormal"/>
              <w:jc w:val="center"/>
            </w:pPr>
          </w:p>
        </w:tc>
        <w:tc>
          <w:tcPr>
            <w:tcW w:w="964" w:type="dxa"/>
          </w:tcPr>
          <w:p w:rsidR="00376C4E" w:rsidRDefault="00376C4E">
            <w:pPr>
              <w:pStyle w:val="ConsPlusNormal"/>
              <w:jc w:val="center"/>
            </w:pPr>
          </w:p>
        </w:tc>
      </w:tr>
      <w:tr w:rsidR="00376C4E">
        <w:tc>
          <w:tcPr>
            <w:tcW w:w="454" w:type="dxa"/>
          </w:tcPr>
          <w:p w:rsidR="00376C4E" w:rsidRDefault="00376C4E">
            <w:pPr>
              <w:pStyle w:val="ConsPlusNormal"/>
            </w:pPr>
            <w:r>
              <w:t>4.</w:t>
            </w:r>
          </w:p>
        </w:tc>
        <w:tc>
          <w:tcPr>
            <w:tcW w:w="2494" w:type="dxa"/>
          </w:tcPr>
          <w:p w:rsidR="00376C4E" w:rsidRDefault="00376C4E">
            <w:pPr>
              <w:pStyle w:val="ConsPlusNormal"/>
            </w:pPr>
            <w:r>
              <w:t>Размер выручки</w:t>
            </w:r>
          </w:p>
        </w:tc>
        <w:tc>
          <w:tcPr>
            <w:tcW w:w="1134" w:type="dxa"/>
          </w:tcPr>
          <w:p w:rsidR="00376C4E" w:rsidRDefault="00376C4E">
            <w:pPr>
              <w:pStyle w:val="ConsPlusNormal"/>
              <w:jc w:val="center"/>
            </w:pPr>
            <w:r>
              <w:t>тыс. руб.</w:t>
            </w:r>
          </w:p>
        </w:tc>
        <w:tc>
          <w:tcPr>
            <w:tcW w:w="1077" w:type="dxa"/>
          </w:tcPr>
          <w:p w:rsidR="00376C4E" w:rsidRDefault="00376C4E">
            <w:pPr>
              <w:pStyle w:val="ConsPlusNormal"/>
              <w:jc w:val="center"/>
            </w:pPr>
          </w:p>
        </w:tc>
        <w:tc>
          <w:tcPr>
            <w:tcW w:w="1077" w:type="dxa"/>
          </w:tcPr>
          <w:p w:rsidR="00376C4E" w:rsidRDefault="00376C4E">
            <w:pPr>
              <w:pStyle w:val="ConsPlusNormal"/>
              <w:jc w:val="center"/>
            </w:pPr>
          </w:p>
        </w:tc>
        <w:tc>
          <w:tcPr>
            <w:tcW w:w="1871" w:type="dxa"/>
          </w:tcPr>
          <w:p w:rsidR="00376C4E" w:rsidRDefault="00376C4E">
            <w:pPr>
              <w:pStyle w:val="ConsPlusNormal"/>
              <w:jc w:val="center"/>
            </w:pPr>
          </w:p>
        </w:tc>
        <w:tc>
          <w:tcPr>
            <w:tcW w:w="964" w:type="dxa"/>
          </w:tcPr>
          <w:p w:rsidR="00376C4E" w:rsidRDefault="00376C4E">
            <w:pPr>
              <w:pStyle w:val="ConsPlusNormal"/>
              <w:jc w:val="center"/>
            </w:pPr>
          </w:p>
        </w:tc>
      </w:tr>
      <w:tr w:rsidR="00376C4E">
        <w:tc>
          <w:tcPr>
            <w:tcW w:w="454" w:type="dxa"/>
          </w:tcPr>
          <w:p w:rsidR="00376C4E" w:rsidRDefault="00376C4E">
            <w:pPr>
              <w:pStyle w:val="ConsPlusNormal"/>
            </w:pPr>
            <w:r>
              <w:t>5.</w:t>
            </w:r>
          </w:p>
        </w:tc>
        <w:tc>
          <w:tcPr>
            <w:tcW w:w="2494" w:type="dxa"/>
          </w:tcPr>
          <w:p w:rsidR="00376C4E" w:rsidRDefault="00376C4E">
            <w:pPr>
              <w:pStyle w:val="ConsPlusNormal"/>
            </w:pPr>
            <w:r>
              <w:t>Объем налоговых платежей в бюджетную систему Российской Федерации</w:t>
            </w:r>
          </w:p>
        </w:tc>
        <w:tc>
          <w:tcPr>
            <w:tcW w:w="1134" w:type="dxa"/>
          </w:tcPr>
          <w:p w:rsidR="00376C4E" w:rsidRDefault="00376C4E">
            <w:pPr>
              <w:pStyle w:val="ConsPlusNormal"/>
              <w:jc w:val="center"/>
            </w:pPr>
            <w:r>
              <w:t>тыс. руб.</w:t>
            </w:r>
          </w:p>
        </w:tc>
        <w:tc>
          <w:tcPr>
            <w:tcW w:w="1077" w:type="dxa"/>
          </w:tcPr>
          <w:p w:rsidR="00376C4E" w:rsidRDefault="00376C4E">
            <w:pPr>
              <w:pStyle w:val="ConsPlusNormal"/>
              <w:jc w:val="center"/>
            </w:pPr>
          </w:p>
        </w:tc>
        <w:tc>
          <w:tcPr>
            <w:tcW w:w="1077" w:type="dxa"/>
          </w:tcPr>
          <w:p w:rsidR="00376C4E" w:rsidRDefault="00376C4E">
            <w:pPr>
              <w:pStyle w:val="ConsPlusNormal"/>
              <w:jc w:val="center"/>
            </w:pPr>
          </w:p>
        </w:tc>
        <w:tc>
          <w:tcPr>
            <w:tcW w:w="1871" w:type="dxa"/>
          </w:tcPr>
          <w:p w:rsidR="00376C4E" w:rsidRDefault="00376C4E">
            <w:pPr>
              <w:pStyle w:val="ConsPlusNormal"/>
              <w:jc w:val="center"/>
            </w:pPr>
          </w:p>
        </w:tc>
        <w:tc>
          <w:tcPr>
            <w:tcW w:w="964" w:type="dxa"/>
          </w:tcPr>
          <w:p w:rsidR="00376C4E" w:rsidRDefault="00376C4E">
            <w:pPr>
              <w:pStyle w:val="ConsPlusNormal"/>
              <w:jc w:val="center"/>
            </w:pPr>
          </w:p>
        </w:tc>
      </w:tr>
      <w:tr w:rsidR="00376C4E">
        <w:tc>
          <w:tcPr>
            <w:tcW w:w="454" w:type="dxa"/>
          </w:tcPr>
          <w:p w:rsidR="00376C4E" w:rsidRDefault="00376C4E">
            <w:pPr>
              <w:pStyle w:val="ConsPlusNormal"/>
            </w:pPr>
            <w:r>
              <w:t>6.</w:t>
            </w:r>
          </w:p>
        </w:tc>
        <w:tc>
          <w:tcPr>
            <w:tcW w:w="2494" w:type="dxa"/>
          </w:tcPr>
          <w:p w:rsidR="00376C4E" w:rsidRDefault="00376C4E">
            <w:pPr>
              <w:pStyle w:val="ConsPlusNormal"/>
            </w:pPr>
            <w:r>
              <w:t>Общий финансовый результат (прибыль, убыток)</w:t>
            </w:r>
          </w:p>
        </w:tc>
        <w:tc>
          <w:tcPr>
            <w:tcW w:w="1134" w:type="dxa"/>
          </w:tcPr>
          <w:p w:rsidR="00376C4E" w:rsidRDefault="00376C4E">
            <w:pPr>
              <w:pStyle w:val="ConsPlusNormal"/>
              <w:jc w:val="center"/>
            </w:pPr>
            <w:r>
              <w:t>тыс. руб.</w:t>
            </w:r>
          </w:p>
        </w:tc>
        <w:tc>
          <w:tcPr>
            <w:tcW w:w="1077" w:type="dxa"/>
          </w:tcPr>
          <w:p w:rsidR="00376C4E" w:rsidRDefault="00376C4E">
            <w:pPr>
              <w:pStyle w:val="ConsPlusNormal"/>
              <w:jc w:val="center"/>
            </w:pPr>
          </w:p>
        </w:tc>
        <w:tc>
          <w:tcPr>
            <w:tcW w:w="1077" w:type="dxa"/>
          </w:tcPr>
          <w:p w:rsidR="00376C4E" w:rsidRDefault="00376C4E">
            <w:pPr>
              <w:pStyle w:val="ConsPlusNormal"/>
              <w:jc w:val="center"/>
            </w:pPr>
          </w:p>
        </w:tc>
        <w:tc>
          <w:tcPr>
            <w:tcW w:w="1871" w:type="dxa"/>
          </w:tcPr>
          <w:p w:rsidR="00376C4E" w:rsidRDefault="00376C4E">
            <w:pPr>
              <w:pStyle w:val="ConsPlusNormal"/>
              <w:jc w:val="center"/>
            </w:pPr>
          </w:p>
        </w:tc>
        <w:tc>
          <w:tcPr>
            <w:tcW w:w="964" w:type="dxa"/>
          </w:tcPr>
          <w:p w:rsidR="00376C4E" w:rsidRDefault="00376C4E">
            <w:pPr>
              <w:pStyle w:val="ConsPlusNormal"/>
              <w:jc w:val="center"/>
            </w:pPr>
          </w:p>
        </w:tc>
      </w:tr>
      <w:tr w:rsidR="00376C4E">
        <w:tc>
          <w:tcPr>
            <w:tcW w:w="454" w:type="dxa"/>
          </w:tcPr>
          <w:p w:rsidR="00376C4E" w:rsidRDefault="00376C4E">
            <w:pPr>
              <w:pStyle w:val="ConsPlusNormal"/>
            </w:pPr>
            <w:r>
              <w:t>7.</w:t>
            </w:r>
          </w:p>
        </w:tc>
        <w:tc>
          <w:tcPr>
            <w:tcW w:w="2494" w:type="dxa"/>
          </w:tcPr>
          <w:p w:rsidR="00376C4E" w:rsidRDefault="00376C4E">
            <w:pPr>
              <w:pStyle w:val="ConsPlusNormal"/>
            </w:pPr>
            <w:r>
              <w:t>Среднесписочная численность работников</w:t>
            </w:r>
          </w:p>
        </w:tc>
        <w:tc>
          <w:tcPr>
            <w:tcW w:w="1134" w:type="dxa"/>
          </w:tcPr>
          <w:p w:rsidR="00376C4E" w:rsidRDefault="00376C4E">
            <w:pPr>
              <w:pStyle w:val="ConsPlusNormal"/>
              <w:jc w:val="center"/>
            </w:pPr>
            <w:r>
              <w:t>чел.</w:t>
            </w:r>
          </w:p>
        </w:tc>
        <w:tc>
          <w:tcPr>
            <w:tcW w:w="1077" w:type="dxa"/>
          </w:tcPr>
          <w:p w:rsidR="00376C4E" w:rsidRDefault="00376C4E">
            <w:pPr>
              <w:pStyle w:val="ConsPlusNormal"/>
              <w:jc w:val="center"/>
            </w:pPr>
          </w:p>
        </w:tc>
        <w:tc>
          <w:tcPr>
            <w:tcW w:w="1077" w:type="dxa"/>
          </w:tcPr>
          <w:p w:rsidR="00376C4E" w:rsidRDefault="00376C4E">
            <w:pPr>
              <w:pStyle w:val="ConsPlusNormal"/>
              <w:jc w:val="center"/>
            </w:pPr>
          </w:p>
        </w:tc>
        <w:tc>
          <w:tcPr>
            <w:tcW w:w="1871" w:type="dxa"/>
          </w:tcPr>
          <w:p w:rsidR="00376C4E" w:rsidRDefault="00376C4E">
            <w:pPr>
              <w:pStyle w:val="ConsPlusNormal"/>
              <w:jc w:val="center"/>
            </w:pPr>
          </w:p>
        </w:tc>
        <w:tc>
          <w:tcPr>
            <w:tcW w:w="964" w:type="dxa"/>
          </w:tcPr>
          <w:p w:rsidR="00376C4E" w:rsidRDefault="00376C4E">
            <w:pPr>
              <w:pStyle w:val="ConsPlusNormal"/>
              <w:jc w:val="center"/>
            </w:pPr>
          </w:p>
        </w:tc>
      </w:tr>
      <w:tr w:rsidR="00376C4E">
        <w:tc>
          <w:tcPr>
            <w:tcW w:w="454" w:type="dxa"/>
          </w:tcPr>
          <w:p w:rsidR="00376C4E" w:rsidRDefault="00376C4E">
            <w:pPr>
              <w:pStyle w:val="ConsPlusNormal"/>
            </w:pPr>
            <w:r>
              <w:t>8.</w:t>
            </w:r>
          </w:p>
        </w:tc>
        <w:tc>
          <w:tcPr>
            <w:tcW w:w="2494" w:type="dxa"/>
          </w:tcPr>
          <w:p w:rsidR="00376C4E" w:rsidRDefault="00376C4E">
            <w:pPr>
              <w:pStyle w:val="ConsPlusNormal"/>
            </w:pPr>
            <w:r>
              <w:t>Среднемесячная начисленная заработная плата</w:t>
            </w:r>
          </w:p>
        </w:tc>
        <w:tc>
          <w:tcPr>
            <w:tcW w:w="1134" w:type="dxa"/>
          </w:tcPr>
          <w:p w:rsidR="00376C4E" w:rsidRDefault="00376C4E">
            <w:pPr>
              <w:pStyle w:val="ConsPlusNormal"/>
              <w:jc w:val="center"/>
            </w:pPr>
            <w:r>
              <w:t>тыс. руб.</w:t>
            </w:r>
          </w:p>
        </w:tc>
        <w:tc>
          <w:tcPr>
            <w:tcW w:w="1077" w:type="dxa"/>
          </w:tcPr>
          <w:p w:rsidR="00376C4E" w:rsidRDefault="00376C4E">
            <w:pPr>
              <w:pStyle w:val="ConsPlusNormal"/>
              <w:jc w:val="center"/>
            </w:pPr>
          </w:p>
        </w:tc>
        <w:tc>
          <w:tcPr>
            <w:tcW w:w="1077" w:type="dxa"/>
          </w:tcPr>
          <w:p w:rsidR="00376C4E" w:rsidRDefault="00376C4E">
            <w:pPr>
              <w:pStyle w:val="ConsPlusNormal"/>
              <w:jc w:val="center"/>
            </w:pPr>
          </w:p>
        </w:tc>
        <w:tc>
          <w:tcPr>
            <w:tcW w:w="1871" w:type="dxa"/>
          </w:tcPr>
          <w:p w:rsidR="00376C4E" w:rsidRDefault="00376C4E">
            <w:pPr>
              <w:pStyle w:val="ConsPlusNormal"/>
              <w:jc w:val="center"/>
            </w:pPr>
          </w:p>
        </w:tc>
        <w:tc>
          <w:tcPr>
            <w:tcW w:w="964" w:type="dxa"/>
          </w:tcPr>
          <w:p w:rsidR="00376C4E" w:rsidRDefault="00376C4E">
            <w:pPr>
              <w:pStyle w:val="ConsPlusNormal"/>
              <w:jc w:val="center"/>
            </w:pPr>
          </w:p>
        </w:tc>
      </w:tr>
    </w:tbl>
    <w:p w:rsidR="00376C4E" w:rsidRDefault="00376C4E">
      <w:pPr>
        <w:pStyle w:val="ConsPlusNormal"/>
        <w:ind w:firstLine="540"/>
        <w:jc w:val="both"/>
      </w:pPr>
    </w:p>
    <w:p w:rsidR="00376C4E" w:rsidRDefault="00376C4E">
      <w:pPr>
        <w:pStyle w:val="ConsPlusNormal"/>
        <w:ind w:firstLine="540"/>
        <w:jc w:val="both"/>
      </w:pPr>
      <w:r>
        <w:t>--------------------------------</w:t>
      </w:r>
    </w:p>
    <w:p w:rsidR="00376C4E" w:rsidRDefault="00376C4E">
      <w:pPr>
        <w:pStyle w:val="ConsPlusNormal"/>
        <w:spacing w:before="220"/>
        <w:ind w:firstLine="540"/>
        <w:jc w:val="both"/>
      </w:pPr>
      <w:bookmarkStart w:id="43" w:name="P841"/>
      <w:bookmarkEnd w:id="43"/>
      <w:r>
        <w:t xml:space="preserve">&lt;*&gt; Для предприятий, осуществляющих деятельность по следующим кодам ОКВЭД2: </w:t>
      </w:r>
      <w:hyperlink r:id="rId189">
        <w:r>
          <w:rPr>
            <w:color w:val="0000FF"/>
          </w:rPr>
          <w:t>01.13.12</w:t>
        </w:r>
      </w:hyperlink>
      <w:r>
        <w:t xml:space="preserve">, </w:t>
      </w:r>
      <w:hyperlink r:id="rId190">
        <w:r>
          <w:rPr>
            <w:color w:val="0000FF"/>
          </w:rPr>
          <w:t>01.13.3</w:t>
        </w:r>
      </w:hyperlink>
      <w:r>
        <w:t xml:space="preserve">, </w:t>
      </w:r>
      <w:hyperlink r:id="rId191">
        <w:r>
          <w:rPr>
            <w:color w:val="0000FF"/>
          </w:rPr>
          <w:t>01.46</w:t>
        </w:r>
      </w:hyperlink>
      <w:r>
        <w:t xml:space="preserve">, </w:t>
      </w:r>
      <w:hyperlink r:id="rId192">
        <w:r>
          <w:rPr>
            <w:color w:val="0000FF"/>
          </w:rPr>
          <w:t>01.47</w:t>
        </w:r>
      </w:hyperlink>
      <w:r>
        <w:t xml:space="preserve">, </w:t>
      </w:r>
      <w:hyperlink r:id="rId193">
        <w:r>
          <w:rPr>
            <w:color w:val="0000FF"/>
          </w:rPr>
          <w:t>03.2</w:t>
        </w:r>
      </w:hyperlink>
      <w:r>
        <w:t xml:space="preserve">, </w:t>
      </w:r>
      <w:hyperlink r:id="rId194">
        <w:r>
          <w:rPr>
            <w:color w:val="0000FF"/>
          </w:rPr>
          <w:t>05.10.16</w:t>
        </w:r>
      </w:hyperlink>
      <w:r>
        <w:t xml:space="preserve">, </w:t>
      </w:r>
      <w:hyperlink r:id="rId195">
        <w:r>
          <w:rPr>
            <w:color w:val="0000FF"/>
          </w:rPr>
          <w:t>05.10.2</w:t>
        </w:r>
      </w:hyperlink>
      <w:r>
        <w:t xml:space="preserve">, </w:t>
      </w:r>
      <w:hyperlink r:id="rId196">
        <w:r>
          <w:rPr>
            <w:color w:val="0000FF"/>
          </w:rPr>
          <w:t>10.13</w:t>
        </w:r>
      </w:hyperlink>
      <w:r>
        <w:t xml:space="preserve">, </w:t>
      </w:r>
      <w:hyperlink r:id="rId197">
        <w:r>
          <w:rPr>
            <w:color w:val="0000FF"/>
          </w:rPr>
          <w:t>10.20</w:t>
        </w:r>
      </w:hyperlink>
      <w:r>
        <w:t xml:space="preserve">, </w:t>
      </w:r>
      <w:hyperlink r:id="rId198">
        <w:r>
          <w:rPr>
            <w:color w:val="0000FF"/>
          </w:rPr>
          <w:t>10.5</w:t>
        </w:r>
      </w:hyperlink>
      <w:r>
        <w:t xml:space="preserve">, </w:t>
      </w:r>
      <w:hyperlink r:id="rId199">
        <w:r>
          <w:rPr>
            <w:color w:val="0000FF"/>
          </w:rPr>
          <w:t>10.71</w:t>
        </w:r>
      </w:hyperlink>
      <w:r>
        <w:t xml:space="preserve">, </w:t>
      </w:r>
      <w:hyperlink r:id="rId200">
        <w:r>
          <w:rPr>
            <w:color w:val="0000FF"/>
          </w:rPr>
          <w:t>10.85</w:t>
        </w:r>
      </w:hyperlink>
      <w:r>
        <w:t xml:space="preserve">, </w:t>
      </w:r>
      <w:hyperlink r:id="rId201">
        <w:r>
          <w:rPr>
            <w:color w:val="0000FF"/>
          </w:rPr>
          <w:t>10.9</w:t>
        </w:r>
      </w:hyperlink>
      <w:r>
        <w:t xml:space="preserve">, </w:t>
      </w:r>
      <w:hyperlink r:id="rId202">
        <w:r>
          <w:rPr>
            <w:color w:val="0000FF"/>
          </w:rPr>
          <w:t>38.21</w:t>
        </w:r>
      </w:hyperlink>
      <w:r>
        <w:t xml:space="preserve">, </w:t>
      </w:r>
      <w:hyperlink r:id="rId203">
        <w:r>
          <w:rPr>
            <w:color w:val="0000FF"/>
          </w:rPr>
          <w:t>38.32</w:t>
        </w:r>
      </w:hyperlink>
      <w:r>
        <w:t xml:space="preserve">, </w:t>
      </w:r>
      <w:hyperlink r:id="rId204">
        <w:r>
          <w:rPr>
            <w:color w:val="0000FF"/>
          </w:rPr>
          <w:t>01.19.21</w:t>
        </w:r>
      </w:hyperlink>
      <w:r>
        <w:t xml:space="preserve">, </w:t>
      </w:r>
      <w:hyperlink r:id="rId205">
        <w:r>
          <w:rPr>
            <w:color w:val="0000FF"/>
          </w:rPr>
          <w:t>01.30</w:t>
        </w:r>
      </w:hyperlink>
      <w:r>
        <w:t>.</w:t>
      </w:r>
    </w:p>
    <w:p w:rsidR="00376C4E" w:rsidRDefault="00376C4E">
      <w:pPr>
        <w:pStyle w:val="ConsPlusNormal"/>
        <w:spacing w:before="220"/>
        <w:ind w:firstLine="540"/>
        <w:jc w:val="both"/>
      </w:pPr>
      <w:bookmarkStart w:id="44" w:name="P842"/>
      <w:bookmarkEnd w:id="44"/>
      <w:r>
        <w:t xml:space="preserve">&lt;**&gt; Для предприятий, осуществляющих деятельность по следующим кодам ОКВЭД2: </w:t>
      </w:r>
      <w:hyperlink r:id="rId206">
        <w:r>
          <w:rPr>
            <w:color w:val="0000FF"/>
          </w:rPr>
          <w:t>46.38.1</w:t>
        </w:r>
      </w:hyperlink>
      <w:r>
        <w:t xml:space="preserve">, </w:t>
      </w:r>
      <w:hyperlink r:id="rId207">
        <w:r>
          <w:rPr>
            <w:color w:val="0000FF"/>
          </w:rPr>
          <w:t>47.1</w:t>
        </w:r>
      </w:hyperlink>
      <w:r>
        <w:t>.</w:t>
      </w:r>
    </w:p>
    <w:p w:rsidR="00376C4E" w:rsidRDefault="00376C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76C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C4E" w:rsidRDefault="00376C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C4E" w:rsidRDefault="00376C4E">
            <w:pPr>
              <w:pStyle w:val="ConsPlusNormal"/>
              <w:jc w:val="both"/>
            </w:pPr>
            <w:hyperlink r:id="rId208">
              <w:r>
                <w:rPr>
                  <w:color w:val="0000FF"/>
                </w:rPr>
                <w:t>Постановлением</w:t>
              </w:r>
            </w:hyperlink>
            <w:r>
              <w:rPr>
                <w:color w:val="392C69"/>
              </w:rPr>
              <w:t xml:space="preserve"> Правительства Сахалинской области от 19.04.2023 N 190 (ред. 27.12.2023) в абз. 3 примечания внесены изменения, которые </w:t>
            </w:r>
            <w:hyperlink r:id="rId209">
              <w:r>
                <w:rPr>
                  <w:color w:val="0000FF"/>
                </w:rPr>
                <w:t>действуют</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376C4E" w:rsidRDefault="00376C4E">
            <w:pPr>
              <w:pStyle w:val="ConsPlusNormal"/>
            </w:pPr>
          </w:p>
        </w:tc>
      </w:tr>
    </w:tbl>
    <w:p w:rsidR="00376C4E" w:rsidRDefault="00376C4E">
      <w:pPr>
        <w:pStyle w:val="ConsPlusNormal"/>
        <w:spacing w:before="280"/>
        <w:ind w:firstLine="540"/>
        <w:jc w:val="both"/>
      </w:pPr>
      <w:bookmarkStart w:id="45" w:name="P844"/>
      <w:bookmarkEnd w:id="45"/>
      <w:r>
        <w:t xml:space="preserve">&lt;***&gt; Для предприятий, осуществляющих деятельность по следующим кодам ОКВЭД2: </w:t>
      </w:r>
      <w:hyperlink r:id="rId210">
        <w:r>
          <w:rPr>
            <w:color w:val="0000FF"/>
          </w:rPr>
          <w:t>45.20.5</w:t>
        </w:r>
      </w:hyperlink>
      <w:r>
        <w:t xml:space="preserve">, </w:t>
      </w:r>
      <w:hyperlink r:id="rId211">
        <w:r>
          <w:rPr>
            <w:color w:val="0000FF"/>
          </w:rPr>
          <w:t>71.12.3</w:t>
        </w:r>
      </w:hyperlink>
      <w:r>
        <w:t xml:space="preserve">, </w:t>
      </w:r>
      <w:hyperlink r:id="rId212">
        <w:r>
          <w:rPr>
            <w:color w:val="0000FF"/>
          </w:rPr>
          <w:t>86.90.4</w:t>
        </w:r>
      </w:hyperlink>
      <w:r>
        <w:t xml:space="preserve">, </w:t>
      </w:r>
      <w:hyperlink r:id="rId213">
        <w:r>
          <w:rPr>
            <w:color w:val="0000FF"/>
          </w:rPr>
          <w:t>93.11</w:t>
        </w:r>
      </w:hyperlink>
      <w:r>
        <w:t xml:space="preserve">, </w:t>
      </w:r>
      <w:hyperlink r:id="rId214">
        <w:r>
          <w:rPr>
            <w:color w:val="0000FF"/>
          </w:rPr>
          <w:t>68.2</w:t>
        </w:r>
      </w:hyperlink>
      <w:r>
        <w:t>.</w:t>
      </w:r>
    </w:p>
    <w:p w:rsidR="00376C4E" w:rsidRDefault="00376C4E">
      <w:pPr>
        <w:pStyle w:val="ConsPlusNormal"/>
        <w:jc w:val="center"/>
      </w:pPr>
    </w:p>
    <w:p w:rsidR="00376C4E" w:rsidRDefault="00376C4E">
      <w:pPr>
        <w:pStyle w:val="ConsPlusNormal"/>
        <w:jc w:val="center"/>
        <w:outlineLvl w:val="2"/>
      </w:pPr>
      <w:r>
        <w:rPr>
          <w:b/>
        </w:rPr>
        <w:t>2. Расчет себестоимости продукции (работ, услуг) (или затрат</w:t>
      </w:r>
    </w:p>
    <w:p w:rsidR="00376C4E" w:rsidRDefault="00376C4E">
      <w:pPr>
        <w:pStyle w:val="ConsPlusNormal"/>
        <w:jc w:val="center"/>
      </w:pPr>
      <w:r>
        <w:rPr>
          <w:b/>
        </w:rPr>
        <w:t>на реализацию товаров) и удельного веса электроэнергии</w:t>
      </w:r>
    </w:p>
    <w:p w:rsidR="00376C4E" w:rsidRDefault="00376C4E">
      <w:pPr>
        <w:pStyle w:val="ConsPlusNormal"/>
        <w:jc w:val="center"/>
      </w:pPr>
      <w:r>
        <w:rPr>
          <w:b/>
        </w:rPr>
        <w:t>в структуре себестоимости</w:t>
      </w:r>
    </w:p>
    <w:p w:rsidR="00376C4E" w:rsidRDefault="00376C4E">
      <w:pPr>
        <w:pStyle w:val="ConsPlusNormal"/>
        <w:jc w:val="center"/>
      </w:pPr>
    </w:p>
    <w:p w:rsidR="00376C4E" w:rsidRDefault="00376C4E">
      <w:pPr>
        <w:pStyle w:val="ConsPlusNormal"/>
        <w:jc w:val="right"/>
      </w:pPr>
      <w:r>
        <w:t>Таблица N 2</w:t>
      </w:r>
    </w:p>
    <w:p w:rsidR="00376C4E" w:rsidRDefault="00376C4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94"/>
        <w:gridCol w:w="1134"/>
        <w:gridCol w:w="1077"/>
        <w:gridCol w:w="1077"/>
        <w:gridCol w:w="1871"/>
        <w:gridCol w:w="964"/>
      </w:tblGrid>
      <w:tr w:rsidR="00376C4E">
        <w:tc>
          <w:tcPr>
            <w:tcW w:w="454" w:type="dxa"/>
          </w:tcPr>
          <w:p w:rsidR="00376C4E" w:rsidRDefault="00376C4E">
            <w:pPr>
              <w:pStyle w:val="ConsPlusNormal"/>
              <w:jc w:val="center"/>
            </w:pPr>
            <w:r>
              <w:t>N пп.</w:t>
            </w:r>
          </w:p>
        </w:tc>
        <w:tc>
          <w:tcPr>
            <w:tcW w:w="2494" w:type="dxa"/>
          </w:tcPr>
          <w:p w:rsidR="00376C4E" w:rsidRDefault="00376C4E">
            <w:pPr>
              <w:pStyle w:val="ConsPlusNormal"/>
              <w:jc w:val="center"/>
            </w:pPr>
            <w:r>
              <w:t>Наименование показателей</w:t>
            </w:r>
          </w:p>
        </w:tc>
        <w:tc>
          <w:tcPr>
            <w:tcW w:w="1134" w:type="dxa"/>
          </w:tcPr>
          <w:p w:rsidR="00376C4E" w:rsidRDefault="00376C4E">
            <w:pPr>
              <w:pStyle w:val="ConsPlusNormal"/>
              <w:jc w:val="center"/>
            </w:pPr>
            <w:r>
              <w:t>Ед. изм.</w:t>
            </w:r>
          </w:p>
        </w:tc>
        <w:tc>
          <w:tcPr>
            <w:tcW w:w="1077" w:type="dxa"/>
          </w:tcPr>
          <w:p w:rsidR="00376C4E" w:rsidRDefault="00376C4E">
            <w:pPr>
              <w:pStyle w:val="ConsPlusNormal"/>
              <w:jc w:val="center"/>
            </w:pPr>
            <w:r>
              <w:t xml:space="preserve">Предшествующий </w:t>
            </w:r>
            <w:r>
              <w:lastRenderedPageBreak/>
              <w:t>год (факт)</w:t>
            </w:r>
          </w:p>
        </w:tc>
        <w:tc>
          <w:tcPr>
            <w:tcW w:w="1077" w:type="dxa"/>
          </w:tcPr>
          <w:p w:rsidR="00376C4E" w:rsidRDefault="00376C4E">
            <w:pPr>
              <w:pStyle w:val="ConsPlusNormal"/>
              <w:jc w:val="center"/>
            </w:pPr>
            <w:r>
              <w:lastRenderedPageBreak/>
              <w:t>Текущий год (план)</w:t>
            </w:r>
          </w:p>
        </w:tc>
        <w:tc>
          <w:tcPr>
            <w:tcW w:w="1871" w:type="dxa"/>
          </w:tcPr>
          <w:p w:rsidR="00376C4E" w:rsidRDefault="00376C4E">
            <w:pPr>
              <w:pStyle w:val="ConsPlusNormal"/>
              <w:jc w:val="center"/>
            </w:pPr>
            <w:r>
              <w:t xml:space="preserve">Индикатор роста (отношение </w:t>
            </w:r>
            <w:r>
              <w:lastRenderedPageBreak/>
              <w:t>текущего года к предшествующему году), %</w:t>
            </w:r>
          </w:p>
        </w:tc>
        <w:tc>
          <w:tcPr>
            <w:tcW w:w="964" w:type="dxa"/>
          </w:tcPr>
          <w:p w:rsidR="00376C4E" w:rsidRDefault="00376C4E">
            <w:pPr>
              <w:pStyle w:val="ConsPlusNormal"/>
              <w:jc w:val="center"/>
            </w:pPr>
            <w:r>
              <w:lastRenderedPageBreak/>
              <w:t>20__ год (план)</w:t>
            </w:r>
          </w:p>
        </w:tc>
      </w:tr>
      <w:tr w:rsidR="00376C4E">
        <w:tc>
          <w:tcPr>
            <w:tcW w:w="454" w:type="dxa"/>
          </w:tcPr>
          <w:p w:rsidR="00376C4E" w:rsidRDefault="00376C4E">
            <w:pPr>
              <w:pStyle w:val="ConsPlusNormal"/>
            </w:pPr>
            <w:r>
              <w:lastRenderedPageBreak/>
              <w:t>1.</w:t>
            </w:r>
          </w:p>
        </w:tc>
        <w:tc>
          <w:tcPr>
            <w:tcW w:w="2494" w:type="dxa"/>
          </w:tcPr>
          <w:p w:rsidR="00376C4E" w:rsidRDefault="00376C4E">
            <w:pPr>
              <w:pStyle w:val="ConsPlusNormal"/>
            </w:pPr>
            <w:r>
              <w:t>Полная себестоимость продукции (работ, услуг)/затраты на реализацию товаров</w:t>
            </w:r>
          </w:p>
        </w:tc>
        <w:tc>
          <w:tcPr>
            <w:tcW w:w="1134" w:type="dxa"/>
          </w:tcPr>
          <w:p w:rsidR="00376C4E" w:rsidRDefault="00376C4E">
            <w:pPr>
              <w:pStyle w:val="ConsPlusNormal"/>
              <w:jc w:val="center"/>
            </w:pPr>
            <w:r>
              <w:t>тыс. руб.</w:t>
            </w:r>
          </w:p>
        </w:tc>
        <w:tc>
          <w:tcPr>
            <w:tcW w:w="1077" w:type="dxa"/>
          </w:tcPr>
          <w:p w:rsidR="00376C4E" w:rsidRDefault="00376C4E">
            <w:pPr>
              <w:pStyle w:val="ConsPlusNormal"/>
              <w:jc w:val="center"/>
            </w:pPr>
          </w:p>
        </w:tc>
        <w:tc>
          <w:tcPr>
            <w:tcW w:w="1077" w:type="dxa"/>
          </w:tcPr>
          <w:p w:rsidR="00376C4E" w:rsidRDefault="00376C4E">
            <w:pPr>
              <w:pStyle w:val="ConsPlusNormal"/>
              <w:jc w:val="center"/>
            </w:pPr>
          </w:p>
        </w:tc>
        <w:tc>
          <w:tcPr>
            <w:tcW w:w="1871" w:type="dxa"/>
          </w:tcPr>
          <w:p w:rsidR="00376C4E" w:rsidRDefault="00376C4E">
            <w:pPr>
              <w:pStyle w:val="ConsPlusNormal"/>
              <w:jc w:val="center"/>
            </w:pPr>
          </w:p>
        </w:tc>
        <w:tc>
          <w:tcPr>
            <w:tcW w:w="964" w:type="dxa"/>
          </w:tcPr>
          <w:p w:rsidR="00376C4E" w:rsidRDefault="00376C4E">
            <w:pPr>
              <w:pStyle w:val="ConsPlusNormal"/>
              <w:jc w:val="center"/>
            </w:pPr>
          </w:p>
        </w:tc>
      </w:tr>
      <w:tr w:rsidR="00376C4E">
        <w:tc>
          <w:tcPr>
            <w:tcW w:w="454" w:type="dxa"/>
          </w:tcPr>
          <w:p w:rsidR="00376C4E" w:rsidRDefault="00376C4E">
            <w:pPr>
              <w:pStyle w:val="ConsPlusNormal"/>
            </w:pPr>
          </w:p>
        </w:tc>
        <w:tc>
          <w:tcPr>
            <w:tcW w:w="2494" w:type="dxa"/>
          </w:tcPr>
          <w:p w:rsidR="00376C4E" w:rsidRDefault="00376C4E">
            <w:pPr>
              <w:pStyle w:val="ConsPlusNormal"/>
            </w:pPr>
            <w:r>
              <w:t>в т.ч. электроэнергия</w:t>
            </w:r>
          </w:p>
        </w:tc>
        <w:tc>
          <w:tcPr>
            <w:tcW w:w="1134" w:type="dxa"/>
          </w:tcPr>
          <w:p w:rsidR="00376C4E" w:rsidRDefault="00376C4E">
            <w:pPr>
              <w:pStyle w:val="ConsPlusNormal"/>
              <w:jc w:val="center"/>
            </w:pPr>
            <w:r>
              <w:t>тыс. руб.</w:t>
            </w:r>
          </w:p>
        </w:tc>
        <w:tc>
          <w:tcPr>
            <w:tcW w:w="1077" w:type="dxa"/>
          </w:tcPr>
          <w:p w:rsidR="00376C4E" w:rsidRDefault="00376C4E">
            <w:pPr>
              <w:pStyle w:val="ConsPlusNormal"/>
              <w:jc w:val="center"/>
            </w:pPr>
          </w:p>
        </w:tc>
        <w:tc>
          <w:tcPr>
            <w:tcW w:w="1077" w:type="dxa"/>
          </w:tcPr>
          <w:p w:rsidR="00376C4E" w:rsidRDefault="00376C4E">
            <w:pPr>
              <w:pStyle w:val="ConsPlusNormal"/>
              <w:jc w:val="center"/>
            </w:pPr>
          </w:p>
        </w:tc>
        <w:tc>
          <w:tcPr>
            <w:tcW w:w="1871" w:type="dxa"/>
          </w:tcPr>
          <w:p w:rsidR="00376C4E" w:rsidRDefault="00376C4E">
            <w:pPr>
              <w:pStyle w:val="ConsPlusNormal"/>
              <w:jc w:val="center"/>
            </w:pPr>
          </w:p>
        </w:tc>
        <w:tc>
          <w:tcPr>
            <w:tcW w:w="964" w:type="dxa"/>
          </w:tcPr>
          <w:p w:rsidR="00376C4E" w:rsidRDefault="00376C4E">
            <w:pPr>
              <w:pStyle w:val="ConsPlusNormal"/>
              <w:jc w:val="center"/>
            </w:pPr>
          </w:p>
        </w:tc>
      </w:tr>
      <w:tr w:rsidR="00376C4E">
        <w:tc>
          <w:tcPr>
            <w:tcW w:w="454" w:type="dxa"/>
          </w:tcPr>
          <w:p w:rsidR="00376C4E" w:rsidRDefault="00376C4E">
            <w:pPr>
              <w:pStyle w:val="ConsPlusNormal"/>
            </w:pPr>
            <w:r>
              <w:t>2.</w:t>
            </w:r>
          </w:p>
        </w:tc>
        <w:tc>
          <w:tcPr>
            <w:tcW w:w="2494" w:type="dxa"/>
          </w:tcPr>
          <w:p w:rsidR="00376C4E" w:rsidRDefault="00376C4E">
            <w:pPr>
              <w:pStyle w:val="ConsPlusNormal"/>
            </w:pPr>
            <w:r>
              <w:t>Удельный вес электроэнергии</w:t>
            </w:r>
          </w:p>
        </w:tc>
        <w:tc>
          <w:tcPr>
            <w:tcW w:w="1134" w:type="dxa"/>
          </w:tcPr>
          <w:p w:rsidR="00376C4E" w:rsidRDefault="00376C4E">
            <w:pPr>
              <w:pStyle w:val="ConsPlusNormal"/>
              <w:jc w:val="center"/>
            </w:pPr>
            <w:r>
              <w:t>%</w:t>
            </w:r>
          </w:p>
        </w:tc>
        <w:tc>
          <w:tcPr>
            <w:tcW w:w="1077" w:type="dxa"/>
          </w:tcPr>
          <w:p w:rsidR="00376C4E" w:rsidRDefault="00376C4E">
            <w:pPr>
              <w:pStyle w:val="ConsPlusNormal"/>
              <w:jc w:val="center"/>
            </w:pPr>
          </w:p>
        </w:tc>
        <w:tc>
          <w:tcPr>
            <w:tcW w:w="1077" w:type="dxa"/>
          </w:tcPr>
          <w:p w:rsidR="00376C4E" w:rsidRDefault="00376C4E">
            <w:pPr>
              <w:pStyle w:val="ConsPlusNormal"/>
              <w:jc w:val="center"/>
            </w:pPr>
          </w:p>
        </w:tc>
        <w:tc>
          <w:tcPr>
            <w:tcW w:w="1871" w:type="dxa"/>
          </w:tcPr>
          <w:p w:rsidR="00376C4E" w:rsidRDefault="00376C4E">
            <w:pPr>
              <w:pStyle w:val="ConsPlusNormal"/>
              <w:jc w:val="center"/>
            </w:pPr>
          </w:p>
        </w:tc>
        <w:tc>
          <w:tcPr>
            <w:tcW w:w="964" w:type="dxa"/>
          </w:tcPr>
          <w:p w:rsidR="00376C4E" w:rsidRDefault="00376C4E">
            <w:pPr>
              <w:pStyle w:val="ConsPlusNormal"/>
              <w:jc w:val="center"/>
            </w:pPr>
          </w:p>
        </w:tc>
      </w:tr>
    </w:tbl>
    <w:p w:rsidR="00376C4E" w:rsidRDefault="00376C4E">
      <w:pPr>
        <w:pStyle w:val="ConsPlusNormal"/>
        <w:ind w:firstLine="540"/>
        <w:jc w:val="both"/>
      </w:pPr>
    </w:p>
    <w:p w:rsidR="00376C4E" w:rsidRDefault="00376C4E">
      <w:pPr>
        <w:pStyle w:val="ConsPlusNormal"/>
        <w:jc w:val="center"/>
        <w:outlineLvl w:val="2"/>
      </w:pPr>
      <w:r>
        <w:rPr>
          <w:b/>
        </w:rPr>
        <w:t>3. Годовой баланс планового потребления электроэнергии</w:t>
      </w:r>
    </w:p>
    <w:p w:rsidR="00376C4E" w:rsidRDefault="00376C4E">
      <w:pPr>
        <w:pStyle w:val="ConsPlusNormal"/>
        <w:jc w:val="center"/>
      </w:pPr>
      <w:r>
        <w:rPr>
          <w:b/>
        </w:rPr>
        <w:t>с разбивкой по месяцам</w:t>
      </w:r>
    </w:p>
    <w:p w:rsidR="00376C4E" w:rsidRDefault="00376C4E">
      <w:pPr>
        <w:pStyle w:val="ConsPlusNormal"/>
        <w:jc w:val="center"/>
      </w:pPr>
    </w:p>
    <w:p w:rsidR="00376C4E" w:rsidRDefault="00376C4E">
      <w:pPr>
        <w:pStyle w:val="ConsPlusNormal"/>
        <w:jc w:val="right"/>
      </w:pPr>
      <w:r>
        <w:t>Таблица N 3</w:t>
      </w:r>
    </w:p>
    <w:p w:rsidR="00376C4E" w:rsidRDefault="00376C4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14"/>
        <w:gridCol w:w="1701"/>
        <w:gridCol w:w="1020"/>
        <w:gridCol w:w="1020"/>
        <w:gridCol w:w="1020"/>
        <w:gridCol w:w="1020"/>
        <w:gridCol w:w="1020"/>
      </w:tblGrid>
      <w:tr w:rsidR="00376C4E">
        <w:tc>
          <w:tcPr>
            <w:tcW w:w="454" w:type="dxa"/>
            <w:vMerge w:val="restart"/>
          </w:tcPr>
          <w:p w:rsidR="00376C4E" w:rsidRDefault="00376C4E">
            <w:pPr>
              <w:pStyle w:val="ConsPlusNormal"/>
              <w:jc w:val="center"/>
            </w:pPr>
            <w:r>
              <w:t>N пп.</w:t>
            </w:r>
          </w:p>
        </w:tc>
        <w:tc>
          <w:tcPr>
            <w:tcW w:w="1814" w:type="dxa"/>
            <w:vMerge w:val="restart"/>
          </w:tcPr>
          <w:p w:rsidR="00376C4E" w:rsidRDefault="00376C4E">
            <w:pPr>
              <w:pStyle w:val="ConsPlusNormal"/>
              <w:jc w:val="center"/>
            </w:pPr>
            <w:r>
              <w:t>Месяц</w:t>
            </w:r>
          </w:p>
        </w:tc>
        <w:tc>
          <w:tcPr>
            <w:tcW w:w="1701" w:type="dxa"/>
            <w:vMerge w:val="restart"/>
          </w:tcPr>
          <w:p w:rsidR="00376C4E" w:rsidRDefault="00376C4E">
            <w:pPr>
              <w:pStyle w:val="ConsPlusNormal"/>
              <w:jc w:val="center"/>
            </w:pPr>
            <w:r>
              <w:t>Ед. изм.</w:t>
            </w:r>
          </w:p>
        </w:tc>
        <w:tc>
          <w:tcPr>
            <w:tcW w:w="5100" w:type="dxa"/>
            <w:gridSpan w:val="5"/>
          </w:tcPr>
          <w:p w:rsidR="00376C4E" w:rsidRDefault="00376C4E">
            <w:pPr>
              <w:pStyle w:val="ConsPlusNormal"/>
              <w:jc w:val="center"/>
            </w:pPr>
            <w:r>
              <w:t>20__ (план)</w:t>
            </w:r>
          </w:p>
        </w:tc>
      </w:tr>
      <w:tr w:rsidR="00376C4E">
        <w:tc>
          <w:tcPr>
            <w:tcW w:w="454" w:type="dxa"/>
            <w:vMerge/>
          </w:tcPr>
          <w:p w:rsidR="00376C4E" w:rsidRDefault="00376C4E">
            <w:pPr>
              <w:pStyle w:val="ConsPlusNormal"/>
            </w:pPr>
          </w:p>
        </w:tc>
        <w:tc>
          <w:tcPr>
            <w:tcW w:w="1814" w:type="dxa"/>
            <w:vMerge/>
          </w:tcPr>
          <w:p w:rsidR="00376C4E" w:rsidRDefault="00376C4E">
            <w:pPr>
              <w:pStyle w:val="ConsPlusNormal"/>
            </w:pPr>
          </w:p>
        </w:tc>
        <w:tc>
          <w:tcPr>
            <w:tcW w:w="1701" w:type="dxa"/>
            <w:vMerge/>
          </w:tcPr>
          <w:p w:rsidR="00376C4E" w:rsidRDefault="00376C4E">
            <w:pPr>
              <w:pStyle w:val="ConsPlusNormal"/>
            </w:pPr>
          </w:p>
        </w:tc>
        <w:tc>
          <w:tcPr>
            <w:tcW w:w="5100" w:type="dxa"/>
            <w:gridSpan w:val="5"/>
          </w:tcPr>
          <w:p w:rsidR="00376C4E" w:rsidRDefault="00376C4E">
            <w:pPr>
              <w:pStyle w:val="ConsPlusNormal"/>
              <w:jc w:val="center"/>
            </w:pPr>
            <w:r>
              <w:t>Уровни напряжения</w:t>
            </w:r>
          </w:p>
        </w:tc>
      </w:tr>
      <w:tr w:rsidR="00376C4E">
        <w:tc>
          <w:tcPr>
            <w:tcW w:w="454" w:type="dxa"/>
            <w:vMerge/>
          </w:tcPr>
          <w:p w:rsidR="00376C4E" w:rsidRDefault="00376C4E">
            <w:pPr>
              <w:pStyle w:val="ConsPlusNormal"/>
            </w:pPr>
          </w:p>
        </w:tc>
        <w:tc>
          <w:tcPr>
            <w:tcW w:w="1814" w:type="dxa"/>
            <w:vMerge/>
          </w:tcPr>
          <w:p w:rsidR="00376C4E" w:rsidRDefault="00376C4E">
            <w:pPr>
              <w:pStyle w:val="ConsPlusNormal"/>
            </w:pPr>
          </w:p>
        </w:tc>
        <w:tc>
          <w:tcPr>
            <w:tcW w:w="1701" w:type="dxa"/>
            <w:vMerge/>
          </w:tcPr>
          <w:p w:rsidR="00376C4E" w:rsidRDefault="00376C4E">
            <w:pPr>
              <w:pStyle w:val="ConsPlusNormal"/>
            </w:pPr>
          </w:p>
        </w:tc>
        <w:tc>
          <w:tcPr>
            <w:tcW w:w="1020" w:type="dxa"/>
          </w:tcPr>
          <w:p w:rsidR="00376C4E" w:rsidRDefault="00376C4E">
            <w:pPr>
              <w:pStyle w:val="ConsPlusNormal"/>
              <w:jc w:val="center"/>
            </w:pPr>
            <w:r>
              <w:t>ВН</w:t>
            </w:r>
          </w:p>
        </w:tc>
        <w:tc>
          <w:tcPr>
            <w:tcW w:w="1020" w:type="dxa"/>
          </w:tcPr>
          <w:p w:rsidR="00376C4E" w:rsidRDefault="00376C4E">
            <w:pPr>
              <w:pStyle w:val="ConsPlusNormal"/>
              <w:jc w:val="center"/>
            </w:pPr>
            <w:r>
              <w:t>СНI</w:t>
            </w:r>
          </w:p>
        </w:tc>
        <w:tc>
          <w:tcPr>
            <w:tcW w:w="1020" w:type="dxa"/>
          </w:tcPr>
          <w:p w:rsidR="00376C4E" w:rsidRDefault="00376C4E">
            <w:pPr>
              <w:pStyle w:val="ConsPlusNormal"/>
              <w:jc w:val="center"/>
            </w:pPr>
            <w:r>
              <w:t>СНII</w:t>
            </w:r>
          </w:p>
        </w:tc>
        <w:tc>
          <w:tcPr>
            <w:tcW w:w="1020" w:type="dxa"/>
          </w:tcPr>
          <w:p w:rsidR="00376C4E" w:rsidRDefault="00376C4E">
            <w:pPr>
              <w:pStyle w:val="ConsPlusNormal"/>
              <w:jc w:val="center"/>
            </w:pPr>
            <w:r>
              <w:t>НН</w:t>
            </w:r>
          </w:p>
        </w:tc>
        <w:tc>
          <w:tcPr>
            <w:tcW w:w="1020" w:type="dxa"/>
          </w:tcPr>
          <w:p w:rsidR="00376C4E" w:rsidRDefault="00376C4E">
            <w:pPr>
              <w:pStyle w:val="ConsPlusNormal"/>
              <w:jc w:val="center"/>
            </w:pPr>
            <w:r>
              <w:t>Итого</w:t>
            </w:r>
          </w:p>
        </w:tc>
      </w:tr>
      <w:tr w:rsidR="00376C4E">
        <w:tc>
          <w:tcPr>
            <w:tcW w:w="454" w:type="dxa"/>
          </w:tcPr>
          <w:p w:rsidR="00376C4E" w:rsidRDefault="00376C4E">
            <w:pPr>
              <w:pStyle w:val="ConsPlusNormal"/>
            </w:pPr>
            <w:r>
              <w:t>1.</w:t>
            </w:r>
          </w:p>
        </w:tc>
        <w:tc>
          <w:tcPr>
            <w:tcW w:w="1814" w:type="dxa"/>
          </w:tcPr>
          <w:p w:rsidR="00376C4E" w:rsidRDefault="00376C4E">
            <w:pPr>
              <w:pStyle w:val="ConsPlusNormal"/>
            </w:pPr>
            <w:r>
              <w:t>январь</w:t>
            </w:r>
          </w:p>
        </w:tc>
        <w:tc>
          <w:tcPr>
            <w:tcW w:w="1701" w:type="dxa"/>
          </w:tcPr>
          <w:p w:rsidR="00376C4E" w:rsidRDefault="00376C4E">
            <w:pPr>
              <w:pStyle w:val="ConsPlusNormal"/>
              <w:jc w:val="center"/>
            </w:pPr>
            <w:r>
              <w:t>тыс. кВт/ч</w:t>
            </w: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r>
      <w:tr w:rsidR="00376C4E">
        <w:tc>
          <w:tcPr>
            <w:tcW w:w="454" w:type="dxa"/>
          </w:tcPr>
          <w:p w:rsidR="00376C4E" w:rsidRDefault="00376C4E">
            <w:pPr>
              <w:pStyle w:val="ConsPlusNormal"/>
            </w:pPr>
            <w:r>
              <w:t>2.</w:t>
            </w:r>
          </w:p>
        </w:tc>
        <w:tc>
          <w:tcPr>
            <w:tcW w:w="1814" w:type="dxa"/>
          </w:tcPr>
          <w:p w:rsidR="00376C4E" w:rsidRDefault="00376C4E">
            <w:pPr>
              <w:pStyle w:val="ConsPlusNormal"/>
            </w:pPr>
            <w:r>
              <w:t>февраль</w:t>
            </w:r>
          </w:p>
        </w:tc>
        <w:tc>
          <w:tcPr>
            <w:tcW w:w="1701" w:type="dxa"/>
          </w:tcPr>
          <w:p w:rsidR="00376C4E" w:rsidRDefault="00376C4E">
            <w:pPr>
              <w:pStyle w:val="ConsPlusNormal"/>
              <w:jc w:val="center"/>
            </w:pPr>
            <w:r>
              <w:t>тыс. кВт/ч</w:t>
            </w: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r>
      <w:tr w:rsidR="00376C4E">
        <w:tc>
          <w:tcPr>
            <w:tcW w:w="454" w:type="dxa"/>
          </w:tcPr>
          <w:p w:rsidR="00376C4E" w:rsidRDefault="00376C4E">
            <w:pPr>
              <w:pStyle w:val="ConsPlusNormal"/>
            </w:pPr>
            <w:r>
              <w:t>3.</w:t>
            </w:r>
          </w:p>
        </w:tc>
        <w:tc>
          <w:tcPr>
            <w:tcW w:w="1814" w:type="dxa"/>
          </w:tcPr>
          <w:p w:rsidR="00376C4E" w:rsidRDefault="00376C4E">
            <w:pPr>
              <w:pStyle w:val="ConsPlusNormal"/>
            </w:pPr>
            <w:r>
              <w:t>март</w:t>
            </w:r>
          </w:p>
        </w:tc>
        <w:tc>
          <w:tcPr>
            <w:tcW w:w="1701" w:type="dxa"/>
          </w:tcPr>
          <w:p w:rsidR="00376C4E" w:rsidRDefault="00376C4E">
            <w:pPr>
              <w:pStyle w:val="ConsPlusNormal"/>
              <w:jc w:val="center"/>
            </w:pPr>
            <w:r>
              <w:t>тыс. кВт/ч</w:t>
            </w: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r>
      <w:tr w:rsidR="00376C4E">
        <w:tc>
          <w:tcPr>
            <w:tcW w:w="454" w:type="dxa"/>
          </w:tcPr>
          <w:p w:rsidR="00376C4E" w:rsidRDefault="00376C4E">
            <w:pPr>
              <w:pStyle w:val="ConsPlusNormal"/>
            </w:pPr>
            <w:r>
              <w:t>4.</w:t>
            </w:r>
          </w:p>
        </w:tc>
        <w:tc>
          <w:tcPr>
            <w:tcW w:w="1814" w:type="dxa"/>
          </w:tcPr>
          <w:p w:rsidR="00376C4E" w:rsidRDefault="00376C4E">
            <w:pPr>
              <w:pStyle w:val="ConsPlusNormal"/>
            </w:pPr>
            <w:r>
              <w:t>апрель</w:t>
            </w:r>
          </w:p>
        </w:tc>
        <w:tc>
          <w:tcPr>
            <w:tcW w:w="1701" w:type="dxa"/>
          </w:tcPr>
          <w:p w:rsidR="00376C4E" w:rsidRDefault="00376C4E">
            <w:pPr>
              <w:pStyle w:val="ConsPlusNormal"/>
              <w:jc w:val="center"/>
            </w:pPr>
            <w:r>
              <w:t>тыс. кВт/ч</w:t>
            </w: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r>
      <w:tr w:rsidR="00376C4E">
        <w:tc>
          <w:tcPr>
            <w:tcW w:w="454" w:type="dxa"/>
          </w:tcPr>
          <w:p w:rsidR="00376C4E" w:rsidRDefault="00376C4E">
            <w:pPr>
              <w:pStyle w:val="ConsPlusNormal"/>
            </w:pPr>
            <w:r>
              <w:t>5.</w:t>
            </w:r>
          </w:p>
        </w:tc>
        <w:tc>
          <w:tcPr>
            <w:tcW w:w="1814" w:type="dxa"/>
          </w:tcPr>
          <w:p w:rsidR="00376C4E" w:rsidRDefault="00376C4E">
            <w:pPr>
              <w:pStyle w:val="ConsPlusNormal"/>
            </w:pPr>
            <w:r>
              <w:t>май</w:t>
            </w:r>
          </w:p>
        </w:tc>
        <w:tc>
          <w:tcPr>
            <w:tcW w:w="1701" w:type="dxa"/>
          </w:tcPr>
          <w:p w:rsidR="00376C4E" w:rsidRDefault="00376C4E">
            <w:pPr>
              <w:pStyle w:val="ConsPlusNormal"/>
              <w:jc w:val="center"/>
            </w:pPr>
            <w:r>
              <w:t>тыс. кВт/ч</w:t>
            </w: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r>
      <w:tr w:rsidR="00376C4E">
        <w:tc>
          <w:tcPr>
            <w:tcW w:w="454" w:type="dxa"/>
          </w:tcPr>
          <w:p w:rsidR="00376C4E" w:rsidRDefault="00376C4E">
            <w:pPr>
              <w:pStyle w:val="ConsPlusNormal"/>
            </w:pPr>
            <w:r>
              <w:t>6.</w:t>
            </w:r>
          </w:p>
        </w:tc>
        <w:tc>
          <w:tcPr>
            <w:tcW w:w="1814" w:type="dxa"/>
          </w:tcPr>
          <w:p w:rsidR="00376C4E" w:rsidRDefault="00376C4E">
            <w:pPr>
              <w:pStyle w:val="ConsPlusNormal"/>
            </w:pPr>
            <w:r>
              <w:t>июнь</w:t>
            </w:r>
          </w:p>
        </w:tc>
        <w:tc>
          <w:tcPr>
            <w:tcW w:w="1701" w:type="dxa"/>
          </w:tcPr>
          <w:p w:rsidR="00376C4E" w:rsidRDefault="00376C4E">
            <w:pPr>
              <w:pStyle w:val="ConsPlusNormal"/>
              <w:jc w:val="center"/>
            </w:pPr>
            <w:r>
              <w:t>тыс. кВт/ч</w:t>
            </w: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r>
      <w:tr w:rsidR="00376C4E">
        <w:tc>
          <w:tcPr>
            <w:tcW w:w="454" w:type="dxa"/>
          </w:tcPr>
          <w:p w:rsidR="00376C4E" w:rsidRDefault="00376C4E">
            <w:pPr>
              <w:pStyle w:val="ConsPlusNormal"/>
            </w:pPr>
            <w:r>
              <w:t>7.</w:t>
            </w:r>
          </w:p>
        </w:tc>
        <w:tc>
          <w:tcPr>
            <w:tcW w:w="1814" w:type="dxa"/>
          </w:tcPr>
          <w:p w:rsidR="00376C4E" w:rsidRDefault="00376C4E">
            <w:pPr>
              <w:pStyle w:val="ConsPlusNormal"/>
            </w:pPr>
            <w:r>
              <w:t>июль</w:t>
            </w:r>
          </w:p>
        </w:tc>
        <w:tc>
          <w:tcPr>
            <w:tcW w:w="1701" w:type="dxa"/>
          </w:tcPr>
          <w:p w:rsidR="00376C4E" w:rsidRDefault="00376C4E">
            <w:pPr>
              <w:pStyle w:val="ConsPlusNormal"/>
              <w:jc w:val="center"/>
            </w:pPr>
            <w:r>
              <w:t>тыс. кВт/ч</w:t>
            </w: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r>
      <w:tr w:rsidR="00376C4E">
        <w:tc>
          <w:tcPr>
            <w:tcW w:w="454" w:type="dxa"/>
          </w:tcPr>
          <w:p w:rsidR="00376C4E" w:rsidRDefault="00376C4E">
            <w:pPr>
              <w:pStyle w:val="ConsPlusNormal"/>
            </w:pPr>
            <w:r>
              <w:t>8.</w:t>
            </w:r>
          </w:p>
        </w:tc>
        <w:tc>
          <w:tcPr>
            <w:tcW w:w="1814" w:type="dxa"/>
          </w:tcPr>
          <w:p w:rsidR="00376C4E" w:rsidRDefault="00376C4E">
            <w:pPr>
              <w:pStyle w:val="ConsPlusNormal"/>
            </w:pPr>
            <w:r>
              <w:t>август</w:t>
            </w:r>
          </w:p>
        </w:tc>
        <w:tc>
          <w:tcPr>
            <w:tcW w:w="1701" w:type="dxa"/>
          </w:tcPr>
          <w:p w:rsidR="00376C4E" w:rsidRDefault="00376C4E">
            <w:pPr>
              <w:pStyle w:val="ConsPlusNormal"/>
              <w:jc w:val="center"/>
            </w:pPr>
            <w:r>
              <w:t>тыс. кВт/ч</w:t>
            </w: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r>
      <w:tr w:rsidR="00376C4E">
        <w:tc>
          <w:tcPr>
            <w:tcW w:w="454" w:type="dxa"/>
          </w:tcPr>
          <w:p w:rsidR="00376C4E" w:rsidRDefault="00376C4E">
            <w:pPr>
              <w:pStyle w:val="ConsPlusNormal"/>
            </w:pPr>
            <w:r>
              <w:t>9.</w:t>
            </w:r>
          </w:p>
        </w:tc>
        <w:tc>
          <w:tcPr>
            <w:tcW w:w="1814" w:type="dxa"/>
          </w:tcPr>
          <w:p w:rsidR="00376C4E" w:rsidRDefault="00376C4E">
            <w:pPr>
              <w:pStyle w:val="ConsPlusNormal"/>
            </w:pPr>
            <w:r>
              <w:t>сентябрь</w:t>
            </w:r>
          </w:p>
        </w:tc>
        <w:tc>
          <w:tcPr>
            <w:tcW w:w="1701" w:type="dxa"/>
          </w:tcPr>
          <w:p w:rsidR="00376C4E" w:rsidRDefault="00376C4E">
            <w:pPr>
              <w:pStyle w:val="ConsPlusNormal"/>
              <w:jc w:val="center"/>
            </w:pPr>
            <w:r>
              <w:t>тыс. кВт/ч</w:t>
            </w: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r>
      <w:tr w:rsidR="00376C4E">
        <w:tc>
          <w:tcPr>
            <w:tcW w:w="454" w:type="dxa"/>
          </w:tcPr>
          <w:p w:rsidR="00376C4E" w:rsidRDefault="00376C4E">
            <w:pPr>
              <w:pStyle w:val="ConsPlusNormal"/>
            </w:pPr>
            <w:r>
              <w:t>10.</w:t>
            </w:r>
          </w:p>
        </w:tc>
        <w:tc>
          <w:tcPr>
            <w:tcW w:w="1814" w:type="dxa"/>
          </w:tcPr>
          <w:p w:rsidR="00376C4E" w:rsidRDefault="00376C4E">
            <w:pPr>
              <w:pStyle w:val="ConsPlusNormal"/>
            </w:pPr>
            <w:r>
              <w:t>октябрь</w:t>
            </w:r>
          </w:p>
        </w:tc>
        <w:tc>
          <w:tcPr>
            <w:tcW w:w="1701" w:type="dxa"/>
          </w:tcPr>
          <w:p w:rsidR="00376C4E" w:rsidRDefault="00376C4E">
            <w:pPr>
              <w:pStyle w:val="ConsPlusNormal"/>
              <w:jc w:val="center"/>
            </w:pPr>
            <w:r>
              <w:t>тыс. кВт/ч</w:t>
            </w: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r>
      <w:tr w:rsidR="00376C4E">
        <w:tc>
          <w:tcPr>
            <w:tcW w:w="454" w:type="dxa"/>
          </w:tcPr>
          <w:p w:rsidR="00376C4E" w:rsidRDefault="00376C4E">
            <w:pPr>
              <w:pStyle w:val="ConsPlusNormal"/>
            </w:pPr>
            <w:r>
              <w:t>11.</w:t>
            </w:r>
          </w:p>
        </w:tc>
        <w:tc>
          <w:tcPr>
            <w:tcW w:w="1814" w:type="dxa"/>
          </w:tcPr>
          <w:p w:rsidR="00376C4E" w:rsidRDefault="00376C4E">
            <w:pPr>
              <w:pStyle w:val="ConsPlusNormal"/>
            </w:pPr>
            <w:r>
              <w:t>ноябрь</w:t>
            </w:r>
          </w:p>
        </w:tc>
        <w:tc>
          <w:tcPr>
            <w:tcW w:w="1701" w:type="dxa"/>
          </w:tcPr>
          <w:p w:rsidR="00376C4E" w:rsidRDefault="00376C4E">
            <w:pPr>
              <w:pStyle w:val="ConsPlusNormal"/>
              <w:jc w:val="center"/>
            </w:pPr>
            <w:r>
              <w:t>тыс. кВт/ч</w:t>
            </w: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r>
      <w:tr w:rsidR="00376C4E">
        <w:tc>
          <w:tcPr>
            <w:tcW w:w="454" w:type="dxa"/>
          </w:tcPr>
          <w:p w:rsidR="00376C4E" w:rsidRDefault="00376C4E">
            <w:pPr>
              <w:pStyle w:val="ConsPlusNormal"/>
            </w:pPr>
            <w:r>
              <w:t>12.</w:t>
            </w:r>
          </w:p>
        </w:tc>
        <w:tc>
          <w:tcPr>
            <w:tcW w:w="1814" w:type="dxa"/>
          </w:tcPr>
          <w:p w:rsidR="00376C4E" w:rsidRDefault="00376C4E">
            <w:pPr>
              <w:pStyle w:val="ConsPlusNormal"/>
            </w:pPr>
            <w:r>
              <w:t>декабрь</w:t>
            </w:r>
          </w:p>
        </w:tc>
        <w:tc>
          <w:tcPr>
            <w:tcW w:w="1701" w:type="dxa"/>
          </w:tcPr>
          <w:p w:rsidR="00376C4E" w:rsidRDefault="00376C4E">
            <w:pPr>
              <w:pStyle w:val="ConsPlusNormal"/>
              <w:jc w:val="center"/>
            </w:pPr>
            <w:r>
              <w:t>тыс. кВт/ч</w:t>
            </w: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r>
      <w:tr w:rsidR="00376C4E">
        <w:tc>
          <w:tcPr>
            <w:tcW w:w="454" w:type="dxa"/>
          </w:tcPr>
          <w:p w:rsidR="00376C4E" w:rsidRDefault="00376C4E">
            <w:pPr>
              <w:pStyle w:val="ConsPlusNormal"/>
            </w:pPr>
          </w:p>
        </w:tc>
        <w:tc>
          <w:tcPr>
            <w:tcW w:w="1814" w:type="dxa"/>
          </w:tcPr>
          <w:p w:rsidR="00376C4E" w:rsidRDefault="00376C4E">
            <w:pPr>
              <w:pStyle w:val="ConsPlusNormal"/>
            </w:pPr>
            <w:r>
              <w:t>Итого:</w:t>
            </w:r>
          </w:p>
        </w:tc>
        <w:tc>
          <w:tcPr>
            <w:tcW w:w="1701" w:type="dxa"/>
          </w:tcPr>
          <w:p w:rsidR="00376C4E" w:rsidRDefault="00376C4E">
            <w:pPr>
              <w:pStyle w:val="ConsPlusNormal"/>
              <w:jc w:val="center"/>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c>
          <w:tcPr>
            <w:tcW w:w="1020" w:type="dxa"/>
          </w:tcPr>
          <w:p w:rsidR="00376C4E" w:rsidRDefault="00376C4E">
            <w:pPr>
              <w:pStyle w:val="ConsPlusNormal"/>
            </w:pPr>
          </w:p>
        </w:tc>
      </w:tr>
    </w:tbl>
    <w:p w:rsidR="00376C4E" w:rsidRDefault="00376C4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340"/>
        <w:gridCol w:w="2209"/>
        <w:gridCol w:w="340"/>
        <w:gridCol w:w="2891"/>
      </w:tblGrid>
      <w:tr w:rsidR="00376C4E">
        <w:tc>
          <w:tcPr>
            <w:tcW w:w="3288" w:type="dxa"/>
            <w:tcBorders>
              <w:top w:val="nil"/>
              <w:left w:val="nil"/>
              <w:bottom w:val="single" w:sz="4" w:space="0" w:color="auto"/>
              <w:right w:val="nil"/>
            </w:tcBorders>
          </w:tcPr>
          <w:p w:rsidR="00376C4E" w:rsidRDefault="00376C4E">
            <w:pPr>
              <w:pStyle w:val="ConsPlusNormal"/>
              <w:jc w:val="center"/>
            </w:pPr>
          </w:p>
        </w:tc>
        <w:tc>
          <w:tcPr>
            <w:tcW w:w="340" w:type="dxa"/>
            <w:tcBorders>
              <w:top w:val="nil"/>
              <w:left w:val="nil"/>
              <w:bottom w:val="nil"/>
              <w:right w:val="nil"/>
            </w:tcBorders>
          </w:tcPr>
          <w:p w:rsidR="00376C4E" w:rsidRDefault="00376C4E">
            <w:pPr>
              <w:pStyle w:val="ConsPlusNormal"/>
              <w:jc w:val="both"/>
            </w:pPr>
          </w:p>
        </w:tc>
        <w:tc>
          <w:tcPr>
            <w:tcW w:w="2209" w:type="dxa"/>
            <w:tcBorders>
              <w:top w:val="nil"/>
              <w:left w:val="nil"/>
              <w:bottom w:val="single" w:sz="4" w:space="0" w:color="auto"/>
              <w:right w:val="nil"/>
            </w:tcBorders>
          </w:tcPr>
          <w:p w:rsidR="00376C4E" w:rsidRDefault="00376C4E">
            <w:pPr>
              <w:pStyle w:val="ConsPlusNormal"/>
              <w:jc w:val="both"/>
            </w:pPr>
          </w:p>
        </w:tc>
        <w:tc>
          <w:tcPr>
            <w:tcW w:w="340" w:type="dxa"/>
            <w:tcBorders>
              <w:top w:val="nil"/>
              <w:left w:val="nil"/>
              <w:bottom w:val="nil"/>
              <w:right w:val="nil"/>
            </w:tcBorders>
          </w:tcPr>
          <w:p w:rsidR="00376C4E" w:rsidRDefault="00376C4E">
            <w:pPr>
              <w:pStyle w:val="ConsPlusNormal"/>
              <w:jc w:val="center"/>
            </w:pPr>
          </w:p>
        </w:tc>
        <w:tc>
          <w:tcPr>
            <w:tcW w:w="2891" w:type="dxa"/>
            <w:tcBorders>
              <w:top w:val="nil"/>
              <w:left w:val="nil"/>
              <w:bottom w:val="nil"/>
              <w:right w:val="nil"/>
            </w:tcBorders>
          </w:tcPr>
          <w:p w:rsidR="00376C4E" w:rsidRDefault="00376C4E">
            <w:pPr>
              <w:pStyle w:val="ConsPlusNormal"/>
            </w:pPr>
            <w:r>
              <w:t>"___" _________ 20__ г.</w:t>
            </w:r>
          </w:p>
        </w:tc>
      </w:tr>
      <w:tr w:rsidR="00376C4E">
        <w:tc>
          <w:tcPr>
            <w:tcW w:w="3288" w:type="dxa"/>
            <w:tcBorders>
              <w:top w:val="single" w:sz="4" w:space="0" w:color="auto"/>
              <w:left w:val="nil"/>
              <w:bottom w:val="nil"/>
              <w:right w:val="nil"/>
            </w:tcBorders>
          </w:tcPr>
          <w:p w:rsidR="00376C4E" w:rsidRDefault="00376C4E">
            <w:pPr>
              <w:pStyle w:val="ConsPlusNormal"/>
              <w:jc w:val="center"/>
            </w:pPr>
            <w:r>
              <w:t>(ФИО руководителя)</w:t>
            </w:r>
          </w:p>
        </w:tc>
        <w:tc>
          <w:tcPr>
            <w:tcW w:w="340" w:type="dxa"/>
            <w:tcBorders>
              <w:top w:val="nil"/>
              <w:left w:val="nil"/>
              <w:bottom w:val="nil"/>
              <w:right w:val="nil"/>
            </w:tcBorders>
          </w:tcPr>
          <w:p w:rsidR="00376C4E" w:rsidRDefault="00376C4E">
            <w:pPr>
              <w:pStyle w:val="ConsPlusNormal"/>
              <w:jc w:val="center"/>
            </w:pPr>
          </w:p>
        </w:tc>
        <w:tc>
          <w:tcPr>
            <w:tcW w:w="2209" w:type="dxa"/>
            <w:tcBorders>
              <w:top w:val="single" w:sz="4" w:space="0" w:color="auto"/>
              <w:left w:val="nil"/>
              <w:bottom w:val="nil"/>
              <w:right w:val="nil"/>
            </w:tcBorders>
          </w:tcPr>
          <w:p w:rsidR="00376C4E" w:rsidRDefault="00376C4E">
            <w:pPr>
              <w:pStyle w:val="ConsPlusNormal"/>
              <w:jc w:val="center"/>
            </w:pPr>
            <w:r>
              <w:t>(подпись)</w:t>
            </w:r>
          </w:p>
        </w:tc>
        <w:tc>
          <w:tcPr>
            <w:tcW w:w="340" w:type="dxa"/>
            <w:tcBorders>
              <w:top w:val="nil"/>
              <w:left w:val="nil"/>
              <w:bottom w:val="nil"/>
              <w:right w:val="nil"/>
            </w:tcBorders>
          </w:tcPr>
          <w:p w:rsidR="00376C4E" w:rsidRDefault="00376C4E">
            <w:pPr>
              <w:pStyle w:val="ConsPlusNormal"/>
              <w:jc w:val="center"/>
            </w:pPr>
          </w:p>
        </w:tc>
        <w:tc>
          <w:tcPr>
            <w:tcW w:w="2891" w:type="dxa"/>
            <w:tcBorders>
              <w:top w:val="nil"/>
              <w:left w:val="nil"/>
              <w:bottom w:val="nil"/>
              <w:right w:val="nil"/>
            </w:tcBorders>
          </w:tcPr>
          <w:p w:rsidR="00376C4E" w:rsidRDefault="00376C4E">
            <w:pPr>
              <w:pStyle w:val="ConsPlusNormal"/>
              <w:jc w:val="center"/>
            </w:pPr>
          </w:p>
        </w:tc>
      </w:tr>
      <w:tr w:rsidR="00376C4E">
        <w:tc>
          <w:tcPr>
            <w:tcW w:w="9068" w:type="dxa"/>
            <w:gridSpan w:val="5"/>
            <w:tcBorders>
              <w:top w:val="nil"/>
              <w:left w:val="nil"/>
              <w:bottom w:val="nil"/>
              <w:right w:val="nil"/>
            </w:tcBorders>
          </w:tcPr>
          <w:p w:rsidR="00376C4E" w:rsidRDefault="00376C4E">
            <w:pPr>
              <w:pStyle w:val="ConsPlusNormal"/>
            </w:pPr>
            <w:r>
              <w:lastRenderedPageBreak/>
              <w:t>М.П.</w:t>
            </w:r>
          </w:p>
        </w:tc>
      </w:tr>
    </w:tbl>
    <w:p w:rsidR="00376C4E" w:rsidRDefault="00376C4E">
      <w:pPr>
        <w:pStyle w:val="ConsPlusNormal"/>
        <w:jc w:val="center"/>
      </w:pPr>
    </w:p>
    <w:p w:rsidR="00376C4E" w:rsidRDefault="00376C4E">
      <w:pPr>
        <w:pStyle w:val="ConsPlusNormal"/>
        <w:ind w:firstLine="540"/>
        <w:jc w:val="both"/>
      </w:pPr>
    </w:p>
    <w:p w:rsidR="00376C4E" w:rsidRDefault="00376C4E">
      <w:pPr>
        <w:pStyle w:val="ConsPlusNormal"/>
        <w:pBdr>
          <w:bottom w:val="single" w:sz="6" w:space="0" w:color="auto"/>
        </w:pBdr>
        <w:spacing w:before="100" w:after="100"/>
        <w:jc w:val="both"/>
        <w:rPr>
          <w:sz w:val="2"/>
          <w:szCs w:val="2"/>
        </w:rPr>
      </w:pPr>
    </w:p>
    <w:p w:rsidR="00B66AAB" w:rsidRDefault="00B66AAB"/>
    <w:sectPr w:rsidR="00B66AA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4E"/>
    <w:rsid w:val="00376C4E"/>
    <w:rsid w:val="00B6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269A9-F1A8-47CF-870D-A40F7015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C4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76C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76C4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76C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76C4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76C4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76C4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76C4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10&amp;n=135674&amp;dst=100010" TargetMode="External"/><Relationship Id="rId21" Type="http://schemas.openxmlformats.org/officeDocument/2006/relationships/hyperlink" Target="https://login.consultant.ru/link/?req=doc&amp;base=RLAW210&amp;n=124969&amp;dst=100005" TargetMode="External"/><Relationship Id="rId42" Type="http://schemas.openxmlformats.org/officeDocument/2006/relationships/hyperlink" Target="https://login.consultant.ru/link/?req=doc&amp;base=RLAW210&amp;n=64776&amp;dst=100005" TargetMode="External"/><Relationship Id="rId63" Type="http://schemas.openxmlformats.org/officeDocument/2006/relationships/hyperlink" Target="https://login.consultant.ru/link/?req=doc&amp;base=RLAW210&amp;n=139276&amp;dst=100006" TargetMode="External"/><Relationship Id="rId84" Type="http://schemas.openxmlformats.org/officeDocument/2006/relationships/hyperlink" Target="https://login.consultant.ru/link/?req=doc&amp;base=RLAW210&amp;n=112039&amp;dst=100015" TargetMode="External"/><Relationship Id="rId138" Type="http://schemas.openxmlformats.org/officeDocument/2006/relationships/hyperlink" Target="https://login.consultant.ru/link/?req=doc&amp;base=RLAW210&amp;n=123214&amp;dst=100014" TargetMode="External"/><Relationship Id="rId159" Type="http://schemas.openxmlformats.org/officeDocument/2006/relationships/hyperlink" Target="https://login.consultant.ru/link/?req=doc&amp;base=RLAW210&amp;n=94112&amp;dst=100013" TargetMode="External"/><Relationship Id="rId170" Type="http://schemas.openxmlformats.org/officeDocument/2006/relationships/hyperlink" Target="https://login.consultant.ru/link/?req=doc&amp;base=RLAW210&amp;n=135698&amp;dst=100029" TargetMode="External"/><Relationship Id="rId191" Type="http://schemas.openxmlformats.org/officeDocument/2006/relationships/hyperlink" Target="https://login.consultant.ru/link/?req=doc&amp;base=RZR&amp;n=466849&amp;dst=100315" TargetMode="External"/><Relationship Id="rId205" Type="http://schemas.openxmlformats.org/officeDocument/2006/relationships/hyperlink" Target="https://login.consultant.ru/link/?req=doc&amp;base=RZR&amp;n=466849&amp;dst=100267" TargetMode="External"/><Relationship Id="rId107" Type="http://schemas.openxmlformats.org/officeDocument/2006/relationships/hyperlink" Target="https://login.consultant.ru/link/?req=doc&amp;base=RLAW210&amp;n=123214&amp;dst=100005" TargetMode="External"/><Relationship Id="rId11" Type="http://schemas.openxmlformats.org/officeDocument/2006/relationships/hyperlink" Target="https://login.consultant.ru/link/?req=doc&amp;base=RLAW210&amp;n=95169&amp;dst=100005" TargetMode="External"/><Relationship Id="rId32" Type="http://schemas.openxmlformats.org/officeDocument/2006/relationships/hyperlink" Target="https://login.consultant.ru/link/?req=doc&amp;base=RLAW210&amp;n=13081" TargetMode="External"/><Relationship Id="rId53" Type="http://schemas.openxmlformats.org/officeDocument/2006/relationships/hyperlink" Target="https://login.consultant.ru/link/?req=doc&amp;base=RLAW210&amp;n=116007&amp;dst=100005" TargetMode="External"/><Relationship Id="rId74" Type="http://schemas.openxmlformats.org/officeDocument/2006/relationships/hyperlink" Target="https://login.consultant.ru/link/?req=doc&amp;base=RLAW210&amp;n=112039&amp;dst=100013" TargetMode="External"/><Relationship Id="rId128" Type="http://schemas.openxmlformats.org/officeDocument/2006/relationships/hyperlink" Target="https://login.consultant.ru/link/?req=doc&amp;base=RLAW210&amp;n=112039&amp;dst=100021" TargetMode="External"/><Relationship Id="rId149" Type="http://schemas.openxmlformats.org/officeDocument/2006/relationships/hyperlink" Target="https://login.consultant.ru/link/?req=doc&amp;base=RLAW210&amp;n=87852&amp;dst=100017" TargetMode="External"/><Relationship Id="rId5" Type="http://schemas.openxmlformats.org/officeDocument/2006/relationships/hyperlink" Target="https://login.consultant.ru/link/?req=doc&amp;base=RLAW210&amp;n=47788&amp;dst=100005" TargetMode="External"/><Relationship Id="rId95" Type="http://schemas.openxmlformats.org/officeDocument/2006/relationships/hyperlink" Target="https://login.consultant.ru/link/?req=doc&amp;base=RLAW210&amp;n=135698&amp;dst=100008" TargetMode="External"/><Relationship Id="rId160" Type="http://schemas.openxmlformats.org/officeDocument/2006/relationships/hyperlink" Target="https://login.consultant.ru/link/?req=doc&amp;base=RZR&amp;n=466849&amp;dst=102841" TargetMode="External"/><Relationship Id="rId181" Type="http://schemas.openxmlformats.org/officeDocument/2006/relationships/hyperlink" Target="https://login.consultant.ru/link/?req=doc&amp;base=RLAW210&amp;n=135698&amp;dst=100018" TargetMode="External"/><Relationship Id="rId216" Type="http://schemas.openxmlformats.org/officeDocument/2006/relationships/theme" Target="theme/theme1.xml"/><Relationship Id="rId22" Type="http://schemas.openxmlformats.org/officeDocument/2006/relationships/hyperlink" Target="https://login.consultant.ru/link/?req=doc&amp;base=RLAW210&amp;n=135698&amp;dst=100005" TargetMode="External"/><Relationship Id="rId43" Type="http://schemas.openxmlformats.org/officeDocument/2006/relationships/hyperlink" Target="https://login.consultant.ru/link/?req=doc&amp;base=RLAW210&amp;n=72896&amp;dst=100005" TargetMode="External"/><Relationship Id="rId64" Type="http://schemas.openxmlformats.org/officeDocument/2006/relationships/hyperlink" Target="https://login.consultant.ru/link/?req=doc&amp;base=RLAW210&amp;n=64776&amp;dst=100006" TargetMode="External"/><Relationship Id="rId118" Type="http://schemas.openxmlformats.org/officeDocument/2006/relationships/hyperlink" Target="https://login.consultant.ru/link/?req=doc&amp;base=RLAW210&amp;n=100954&amp;dst=100007" TargetMode="External"/><Relationship Id="rId139" Type="http://schemas.openxmlformats.org/officeDocument/2006/relationships/hyperlink" Target="https://login.consultant.ru/link/?req=doc&amp;base=RZR&amp;n=466849&amp;dst=100315" TargetMode="External"/><Relationship Id="rId85" Type="http://schemas.openxmlformats.org/officeDocument/2006/relationships/hyperlink" Target="https://login.consultant.ru/link/?req=doc&amp;base=RZR&amp;n=480453" TargetMode="External"/><Relationship Id="rId150" Type="http://schemas.openxmlformats.org/officeDocument/2006/relationships/hyperlink" Target="https://login.consultant.ru/link/?req=doc&amp;base=RZR&amp;n=466849&amp;dst=100765" TargetMode="External"/><Relationship Id="rId171" Type="http://schemas.openxmlformats.org/officeDocument/2006/relationships/hyperlink" Target="https://login.consultant.ru/link/?req=doc&amp;base=RZR&amp;n=466849&amp;dst=104744" TargetMode="External"/><Relationship Id="rId192" Type="http://schemas.openxmlformats.org/officeDocument/2006/relationships/hyperlink" Target="https://login.consultant.ru/link/?req=doc&amp;base=RZR&amp;n=466849&amp;dst=100325" TargetMode="External"/><Relationship Id="rId206" Type="http://schemas.openxmlformats.org/officeDocument/2006/relationships/hyperlink" Target="https://login.consultant.ru/link/?req=doc&amp;base=RZR&amp;n=466849&amp;dst=103305" TargetMode="External"/><Relationship Id="rId12" Type="http://schemas.openxmlformats.org/officeDocument/2006/relationships/hyperlink" Target="https://login.consultant.ru/link/?req=doc&amp;base=RLAW210&amp;n=96555&amp;dst=100005" TargetMode="External"/><Relationship Id="rId33" Type="http://schemas.openxmlformats.org/officeDocument/2006/relationships/hyperlink" Target="https://login.consultant.ru/link/?req=doc&amp;base=RLAW210&amp;n=15936" TargetMode="External"/><Relationship Id="rId108" Type="http://schemas.openxmlformats.org/officeDocument/2006/relationships/hyperlink" Target="https://login.consultant.ru/link/?req=doc&amp;base=RLAW210&amp;n=64776&amp;dst=100017" TargetMode="External"/><Relationship Id="rId129" Type="http://schemas.openxmlformats.org/officeDocument/2006/relationships/hyperlink" Target="https://login.consultant.ru/link/?req=doc&amp;base=RLAW210&amp;n=123214&amp;dst=100006" TargetMode="External"/><Relationship Id="rId54" Type="http://schemas.openxmlformats.org/officeDocument/2006/relationships/hyperlink" Target="https://login.consultant.ru/link/?req=doc&amp;base=RLAW210&amp;n=123214&amp;dst=100005" TargetMode="External"/><Relationship Id="rId75" Type="http://schemas.openxmlformats.org/officeDocument/2006/relationships/hyperlink" Target="https://login.consultant.ru/link/?req=doc&amp;base=RLAW210&amp;n=87852&amp;dst=100007" TargetMode="External"/><Relationship Id="rId96" Type="http://schemas.openxmlformats.org/officeDocument/2006/relationships/hyperlink" Target="https://login.consultant.ru/link/?req=doc&amp;base=RLAW210&amp;n=137146&amp;dst=100014" TargetMode="External"/><Relationship Id="rId140" Type="http://schemas.openxmlformats.org/officeDocument/2006/relationships/hyperlink" Target="https://login.consultant.ru/link/?req=doc&amp;base=RZR&amp;n=466849&amp;dst=100325" TargetMode="External"/><Relationship Id="rId161" Type="http://schemas.openxmlformats.org/officeDocument/2006/relationships/hyperlink" Target="https://login.consultant.ru/link/?req=doc&amp;base=RLAW210&amp;n=87852&amp;dst=100025" TargetMode="External"/><Relationship Id="rId182" Type="http://schemas.openxmlformats.org/officeDocument/2006/relationships/hyperlink" Target="https://login.consultant.ru/link/?req=doc&amp;base=RZR&amp;n=466849&amp;dst=100465" TargetMode="External"/><Relationship Id="rId6" Type="http://schemas.openxmlformats.org/officeDocument/2006/relationships/hyperlink" Target="https://login.consultant.ru/link/?req=doc&amp;base=RLAW210&amp;n=64776&amp;dst=100005" TargetMode="External"/><Relationship Id="rId23" Type="http://schemas.openxmlformats.org/officeDocument/2006/relationships/hyperlink" Target="https://login.consultant.ru/link/?req=doc&amp;base=RLAW210&amp;n=130837&amp;dst=100005" TargetMode="External"/><Relationship Id="rId119" Type="http://schemas.openxmlformats.org/officeDocument/2006/relationships/hyperlink" Target="https://login.consultant.ru/link/?req=doc&amp;base=RLAW210&amp;n=66561&amp;dst=100005" TargetMode="External"/><Relationship Id="rId44" Type="http://schemas.openxmlformats.org/officeDocument/2006/relationships/hyperlink" Target="https://login.consultant.ru/link/?req=doc&amp;base=RLAW210&amp;n=87852&amp;dst=100005" TargetMode="External"/><Relationship Id="rId65" Type="http://schemas.openxmlformats.org/officeDocument/2006/relationships/hyperlink" Target="https://login.consultant.ru/link/?req=doc&amp;base=RLAW210&amp;n=87852&amp;dst=100006" TargetMode="External"/><Relationship Id="rId86" Type="http://schemas.openxmlformats.org/officeDocument/2006/relationships/hyperlink" Target="https://login.consultant.ru/link/?req=doc&amp;base=RLAW210&amp;n=130837&amp;dst=100007" TargetMode="External"/><Relationship Id="rId130" Type="http://schemas.openxmlformats.org/officeDocument/2006/relationships/hyperlink" Target="https://login.consultant.ru/link/?req=doc&amp;base=RLAW210&amp;n=135698&amp;dst=100011" TargetMode="External"/><Relationship Id="rId151" Type="http://schemas.openxmlformats.org/officeDocument/2006/relationships/hyperlink" Target="https://login.consultant.ru/link/?req=doc&amp;base=RLAW210&amp;n=72896&amp;dst=100014" TargetMode="External"/><Relationship Id="rId172" Type="http://schemas.openxmlformats.org/officeDocument/2006/relationships/hyperlink" Target="https://login.consultant.ru/link/?req=doc&amp;base=RLAW210&amp;n=135674&amp;dst=100012" TargetMode="External"/><Relationship Id="rId193" Type="http://schemas.openxmlformats.org/officeDocument/2006/relationships/hyperlink" Target="https://login.consultant.ru/link/?req=doc&amp;base=RZR&amp;n=466849&amp;dst=100465" TargetMode="External"/><Relationship Id="rId207" Type="http://schemas.openxmlformats.org/officeDocument/2006/relationships/hyperlink" Target="https://login.consultant.ru/link/?req=doc&amp;base=RZR&amp;n=466849&amp;dst=103568" TargetMode="External"/><Relationship Id="rId13" Type="http://schemas.openxmlformats.org/officeDocument/2006/relationships/hyperlink" Target="https://login.consultant.ru/link/?req=doc&amp;base=RLAW210&amp;n=99158&amp;dst=100005" TargetMode="External"/><Relationship Id="rId109" Type="http://schemas.openxmlformats.org/officeDocument/2006/relationships/hyperlink" Target="https://login.consultant.ru/link/?req=doc&amp;base=RLAW210&amp;n=87852&amp;dst=100014" TargetMode="External"/><Relationship Id="rId34" Type="http://schemas.openxmlformats.org/officeDocument/2006/relationships/hyperlink" Target="https://login.consultant.ru/link/?req=doc&amp;base=RLAW210&amp;n=43410&amp;dst=100011" TargetMode="External"/><Relationship Id="rId55" Type="http://schemas.openxmlformats.org/officeDocument/2006/relationships/hyperlink" Target="https://login.consultant.ru/link/?req=doc&amp;base=RLAW210&amp;n=124969&amp;dst=100005" TargetMode="External"/><Relationship Id="rId76" Type="http://schemas.openxmlformats.org/officeDocument/2006/relationships/hyperlink" Target="https://login.consultant.ru/link/?req=doc&amp;base=RLAW210&amp;n=105384&amp;dst=100011" TargetMode="External"/><Relationship Id="rId97" Type="http://schemas.openxmlformats.org/officeDocument/2006/relationships/hyperlink" Target="https://login.consultant.ru/link/?req=doc&amp;base=RLAW210&amp;n=137146&amp;dst=100019" TargetMode="External"/><Relationship Id="rId120" Type="http://schemas.openxmlformats.org/officeDocument/2006/relationships/hyperlink" Target="https://login.consultant.ru/link/?req=doc&amp;base=RLAW210&amp;n=72896&amp;dst=100006" TargetMode="External"/><Relationship Id="rId141" Type="http://schemas.openxmlformats.org/officeDocument/2006/relationships/hyperlink" Target="https://login.consultant.ru/link/?req=doc&amp;base=RZR&amp;n=466849&amp;dst=100465" TargetMode="External"/><Relationship Id="rId7" Type="http://schemas.openxmlformats.org/officeDocument/2006/relationships/hyperlink" Target="https://login.consultant.ru/link/?req=doc&amp;base=RLAW210&amp;n=66561&amp;dst=100005" TargetMode="External"/><Relationship Id="rId162" Type="http://schemas.openxmlformats.org/officeDocument/2006/relationships/hyperlink" Target="https://login.consultant.ru/link/?req=doc&amp;base=RZR&amp;n=466849&amp;dst=102849" TargetMode="External"/><Relationship Id="rId183" Type="http://schemas.openxmlformats.org/officeDocument/2006/relationships/hyperlink" Target="https://login.consultant.ru/link/?req=doc&amp;base=RLAW210&amp;n=135698&amp;dst=100021" TargetMode="External"/><Relationship Id="rId24" Type="http://schemas.openxmlformats.org/officeDocument/2006/relationships/hyperlink" Target="https://login.consultant.ru/link/?req=doc&amp;base=RLAW210&amp;n=133022&amp;dst=100005" TargetMode="External"/><Relationship Id="rId45" Type="http://schemas.openxmlformats.org/officeDocument/2006/relationships/hyperlink" Target="https://login.consultant.ru/link/?req=doc&amp;base=RLAW210&amp;n=94112&amp;dst=100005" TargetMode="External"/><Relationship Id="rId66" Type="http://schemas.openxmlformats.org/officeDocument/2006/relationships/hyperlink" Target="https://login.consultant.ru/link/?req=doc&amp;base=RLAW210&amp;n=112039&amp;dst=100009" TargetMode="External"/><Relationship Id="rId87" Type="http://schemas.openxmlformats.org/officeDocument/2006/relationships/hyperlink" Target="https://login.consultant.ru/link/?req=doc&amp;base=RLAW210&amp;n=130837&amp;dst=100006" TargetMode="External"/><Relationship Id="rId110" Type="http://schemas.openxmlformats.org/officeDocument/2006/relationships/hyperlink" Target="https://login.consultant.ru/link/?req=doc&amp;base=RLAW210&amp;n=105384&amp;dst=100014" TargetMode="External"/><Relationship Id="rId131" Type="http://schemas.openxmlformats.org/officeDocument/2006/relationships/hyperlink" Target="https://login.consultant.ru/link/?req=doc&amp;base=RLAW210&amp;n=133022&amp;dst=100005" TargetMode="External"/><Relationship Id="rId152" Type="http://schemas.openxmlformats.org/officeDocument/2006/relationships/hyperlink" Target="https://login.consultant.ru/link/?req=doc&amp;base=RZR&amp;n=466849&amp;dst=100849" TargetMode="External"/><Relationship Id="rId173" Type="http://schemas.openxmlformats.org/officeDocument/2006/relationships/hyperlink" Target="https://login.consultant.ru/link/?req=doc&amp;base=RZR&amp;n=466849&amp;dst=105989" TargetMode="External"/><Relationship Id="rId194" Type="http://schemas.openxmlformats.org/officeDocument/2006/relationships/hyperlink" Target="https://login.consultant.ru/link/?req=doc&amp;base=RZR&amp;n=466849&amp;dst=100519" TargetMode="External"/><Relationship Id="rId208" Type="http://schemas.openxmlformats.org/officeDocument/2006/relationships/hyperlink" Target="https://login.consultant.ru/link/?req=doc&amp;base=RLAW210&amp;n=135698&amp;dst=100023" TargetMode="External"/><Relationship Id="rId19" Type="http://schemas.openxmlformats.org/officeDocument/2006/relationships/hyperlink" Target="https://login.consultant.ru/link/?req=doc&amp;base=RLAW210&amp;n=121544&amp;dst=100005" TargetMode="External"/><Relationship Id="rId14" Type="http://schemas.openxmlformats.org/officeDocument/2006/relationships/hyperlink" Target="https://login.consultant.ru/link/?req=doc&amp;base=RLAW210&amp;n=100954&amp;dst=100005" TargetMode="External"/><Relationship Id="rId30" Type="http://schemas.openxmlformats.org/officeDocument/2006/relationships/hyperlink" Target="https://login.consultant.ru/link/?req=doc&amp;base=RLAW210&amp;n=43411&amp;dst=100007" TargetMode="External"/><Relationship Id="rId35" Type="http://schemas.openxmlformats.org/officeDocument/2006/relationships/hyperlink" Target="https://login.consultant.ru/link/?req=doc&amp;base=RLAW210&amp;n=15587" TargetMode="External"/><Relationship Id="rId56" Type="http://schemas.openxmlformats.org/officeDocument/2006/relationships/hyperlink" Target="https://login.consultant.ru/link/?req=doc&amp;base=RLAW210&amp;n=135698&amp;dst=100005" TargetMode="External"/><Relationship Id="rId77" Type="http://schemas.openxmlformats.org/officeDocument/2006/relationships/hyperlink" Target="https://login.consultant.ru/link/?req=doc&amp;base=RZR&amp;n=466849" TargetMode="External"/><Relationship Id="rId100" Type="http://schemas.openxmlformats.org/officeDocument/2006/relationships/hyperlink" Target="https://login.consultant.ru/link/?req=doc&amp;base=RLAW210&amp;n=137146&amp;dst=100025" TargetMode="External"/><Relationship Id="rId105" Type="http://schemas.openxmlformats.org/officeDocument/2006/relationships/hyperlink" Target="https://login.consultant.ru/link/?req=doc&amp;base=RLAW210&amp;n=105384&amp;dst=100013" TargetMode="External"/><Relationship Id="rId126" Type="http://schemas.openxmlformats.org/officeDocument/2006/relationships/hyperlink" Target="https://login.consultant.ru/link/?req=doc&amp;base=RLAW210&amp;n=105384&amp;dst=100017" TargetMode="External"/><Relationship Id="rId147" Type="http://schemas.openxmlformats.org/officeDocument/2006/relationships/hyperlink" Target="https://login.consultant.ru/link/?req=doc&amp;base=RLAW210&amp;n=112039&amp;dst=100022" TargetMode="External"/><Relationship Id="rId168" Type="http://schemas.openxmlformats.org/officeDocument/2006/relationships/hyperlink" Target="https://login.consultant.ru/link/?req=doc&amp;base=RLAW210&amp;n=112039&amp;dst=100029" TargetMode="External"/><Relationship Id="rId8" Type="http://schemas.openxmlformats.org/officeDocument/2006/relationships/hyperlink" Target="https://login.consultant.ru/link/?req=doc&amp;base=RLAW210&amp;n=72896&amp;dst=100005" TargetMode="External"/><Relationship Id="rId51" Type="http://schemas.openxmlformats.org/officeDocument/2006/relationships/hyperlink" Target="https://login.consultant.ru/link/?req=doc&amp;base=RLAW210&amp;n=106087&amp;dst=100005" TargetMode="External"/><Relationship Id="rId72" Type="http://schemas.openxmlformats.org/officeDocument/2006/relationships/hyperlink" Target="https://login.consultant.ru/link/?req=doc&amp;base=RLAW210&amp;n=64776&amp;dst=100008" TargetMode="External"/><Relationship Id="rId93" Type="http://schemas.openxmlformats.org/officeDocument/2006/relationships/hyperlink" Target="https://login.consultant.ru/link/?req=doc&amp;base=RLAW210&amp;n=137146&amp;dst=100011" TargetMode="External"/><Relationship Id="rId98" Type="http://schemas.openxmlformats.org/officeDocument/2006/relationships/hyperlink" Target="https://login.consultant.ru/link/?req=doc&amp;base=RLAW210&amp;n=137146&amp;dst=100022" TargetMode="External"/><Relationship Id="rId121" Type="http://schemas.openxmlformats.org/officeDocument/2006/relationships/hyperlink" Target="https://login.consultant.ru/link/?req=doc&amp;base=RLAW210&amp;n=87852&amp;dst=100016" TargetMode="External"/><Relationship Id="rId142" Type="http://schemas.openxmlformats.org/officeDocument/2006/relationships/hyperlink" Target="https://login.consultant.ru/link/?req=doc&amp;base=RLAW210&amp;n=106087&amp;dst=100005" TargetMode="External"/><Relationship Id="rId163" Type="http://schemas.openxmlformats.org/officeDocument/2006/relationships/hyperlink" Target="https://login.consultant.ru/link/?req=doc&amp;base=RLAW210&amp;n=87852&amp;dst=100031" TargetMode="External"/><Relationship Id="rId184" Type="http://schemas.openxmlformats.org/officeDocument/2006/relationships/hyperlink" Target="https://login.consultant.ru/link/?req=doc&amp;base=RLAW210&amp;n=135698&amp;dst=100026" TargetMode="External"/><Relationship Id="rId189" Type="http://schemas.openxmlformats.org/officeDocument/2006/relationships/hyperlink" Target="https://login.consultant.ru/link/?req=doc&amp;base=RZR&amp;n=466849&amp;dst=100179"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66849&amp;dst=104744" TargetMode="External"/><Relationship Id="rId25" Type="http://schemas.openxmlformats.org/officeDocument/2006/relationships/hyperlink" Target="https://login.consultant.ru/link/?req=doc&amp;base=RLAW210&amp;n=135674&amp;dst=100005" TargetMode="External"/><Relationship Id="rId46" Type="http://schemas.openxmlformats.org/officeDocument/2006/relationships/hyperlink" Target="https://login.consultant.ru/link/?req=doc&amp;base=RLAW210&amp;n=95169&amp;dst=100005" TargetMode="External"/><Relationship Id="rId67" Type="http://schemas.openxmlformats.org/officeDocument/2006/relationships/hyperlink" Target="https://login.consultant.ru/link/?req=doc&amp;base=RLAW210&amp;n=112039&amp;dst=100010" TargetMode="External"/><Relationship Id="rId116" Type="http://schemas.openxmlformats.org/officeDocument/2006/relationships/hyperlink" Target="https://login.consultant.ru/link/?req=doc&amp;base=RZR&amp;n=466849" TargetMode="External"/><Relationship Id="rId137" Type="http://schemas.openxmlformats.org/officeDocument/2006/relationships/hyperlink" Target="https://login.consultant.ru/link/?req=doc&amp;base=RZR&amp;n=466849&amp;dst=100267" TargetMode="External"/><Relationship Id="rId158" Type="http://schemas.openxmlformats.org/officeDocument/2006/relationships/hyperlink" Target="https://login.consultant.ru/link/?req=doc&amp;base=RLAW210&amp;n=96555&amp;dst=100006" TargetMode="External"/><Relationship Id="rId20" Type="http://schemas.openxmlformats.org/officeDocument/2006/relationships/hyperlink" Target="https://login.consultant.ru/link/?req=doc&amp;base=RLAW210&amp;n=123214&amp;dst=100005" TargetMode="External"/><Relationship Id="rId41" Type="http://schemas.openxmlformats.org/officeDocument/2006/relationships/hyperlink" Target="https://login.consultant.ru/link/?req=doc&amp;base=RLAW210&amp;n=47788&amp;dst=100005" TargetMode="External"/><Relationship Id="rId62" Type="http://schemas.openxmlformats.org/officeDocument/2006/relationships/hyperlink" Target="https://login.consultant.ru/link/?req=doc&amp;base=RLAW210&amp;n=72896&amp;dst=100005" TargetMode="External"/><Relationship Id="rId83" Type="http://schemas.openxmlformats.org/officeDocument/2006/relationships/hyperlink" Target="https://login.consultant.ru/link/?req=doc&amp;base=RLAW210&amp;n=124969&amp;dst=100007" TargetMode="External"/><Relationship Id="rId88" Type="http://schemas.openxmlformats.org/officeDocument/2006/relationships/hyperlink" Target="https://login.consultant.ru/link/?req=doc&amp;base=RLAW210&amp;n=139276&amp;dst=100008" TargetMode="External"/><Relationship Id="rId111" Type="http://schemas.openxmlformats.org/officeDocument/2006/relationships/hyperlink" Target="https://login.consultant.ru/link/?req=doc&amp;base=RLAW210&amp;n=112039&amp;dst=100020" TargetMode="External"/><Relationship Id="rId132" Type="http://schemas.openxmlformats.org/officeDocument/2006/relationships/hyperlink" Target="https://login.consultant.ru/link/?req=doc&amp;base=RLAW210&amp;n=135674&amp;dst=100012" TargetMode="External"/><Relationship Id="rId153" Type="http://schemas.openxmlformats.org/officeDocument/2006/relationships/hyperlink" Target="https://login.consultant.ru/link/?req=doc&amp;base=RLAW210&amp;n=87852&amp;dst=100023" TargetMode="External"/><Relationship Id="rId174" Type="http://schemas.openxmlformats.org/officeDocument/2006/relationships/hyperlink" Target="https://login.consultant.ru/link/?req=doc&amp;base=RLAW210&amp;n=99158&amp;dst=100005" TargetMode="External"/><Relationship Id="rId179" Type="http://schemas.openxmlformats.org/officeDocument/2006/relationships/hyperlink" Target="https://login.consultant.ru/link/?req=doc&amp;base=RLAW210&amp;n=112039&amp;dst=100035" TargetMode="External"/><Relationship Id="rId195" Type="http://schemas.openxmlformats.org/officeDocument/2006/relationships/hyperlink" Target="https://login.consultant.ru/link/?req=doc&amp;base=RZR&amp;n=466849&amp;dst=100521" TargetMode="External"/><Relationship Id="rId209" Type="http://schemas.openxmlformats.org/officeDocument/2006/relationships/hyperlink" Target="https://login.consultant.ru/link/?req=doc&amp;base=RLAW210&amp;n=135698&amp;dst=100026" TargetMode="External"/><Relationship Id="rId190" Type="http://schemas.openxmlformats.org/officeDocument/2006/relationships/hyperlink" Target="https://login.consultant.ru/link/?req=doc&amp;base=RZR&amp;n=466849&amp;dst=100183" TargetMode="External"/><Relationship Id="rId204" Type="http://schemas.openxmlformats.org/officeDocument/2006/relationships/hyperlink" Target="https://login.consultant.ru/link/?req=doc&amp;base=RZR&amp;n=466849&amp;dst=100221" TargetMode="External"/><Relationship Id="rId15" Type="http://schemas.openxmlformats.org/officeDocument/2006/relationships/hyperlink" Target="https://login.consultant.ru/link/?req=doc&amp;base=RLAW210&amp;n=105384&amp;dst=100005" TargetMode="External"/><Relationship Id="rId36" Type="http://schemas.openxmlformats.org/officeDocument/2006/relationships/hyperlink" Target="https://login.consultant.ru/link/?req=doc&amp;base=RLAW210&amp;n=15854" TargetMode="External"/><Relationship Id="rId57" Type="http://schemas.openxmlformats.org/officeDocument/2006/relationships/hyperlink" Target="https://login.consultant.ru/link/?req=doc&amp;base=RLAW210&amp;n=130837&amp;dst=100005" TargetMode="External"/><Relationship Id="rId106" Type="http://schemas.openxmlformats.org/officeDocument/2006/relationships/hyperlink" Target="https://login.consultant.ru/link/?req=doc&amp;base=RZR&amp;n=466849" TargetMode="External"/><Relationship Id="rId127" Type="http://schemas.openxmlformats.org/officeDocument/2006/relationships/hyperlink" Target="https://login.consultant.ru/link/?req=doc&amp;base=RLAW210&amp;n=106087&amp;dst=100005" TargetMode="External"/><Relationship Id="rId10" Type="http://schemas.openxmlformats.org/officeDocument/2006/relationships/hyperlink" Target="https://login.consultant.ru/link/?req=doc&amp;base=RLAW210&amp;n=94112&amp;dst=100005" TargetMode="External"/><Relationship Id="rId31" Type="http://schemas.openxmlformats.org/officeDocument/2006/relationships/hyperlink" Target="https://login.consultant.ru/link/?req=doc&amp;base=RLAW210&amp;n=11514" TargetMode="External"/><Relationship Id="rId52" Type="http://schemas.openxmlformats.org/officeDocument/2006/relationships/hyperlink" Target="https://login.consultant.ru/link/?req=doc&amp;base=RLAW210&amp;n=112039&amp;dst=100005" TargetMode="External"/><Relationship Id="rId73" Type="http://schemas.openxmlformats.org/officeDocument/2006/relationships/hyperlink" Target="https://login.consultant.ru/link/?req=doc&amp;base=RLAW210&amp;n=64776&amp;dst=100010" TargetMode="External"/><Relationship Id="rId78" Type="http://schemas.openxmlformats.org/officeDocument/2006/relationships/hyperlink" Target="https://login.consultant.ru/link/?req=doc&amp;base=RLAW210&amp;n=135674&amp;dst=100007" TargetMode="External"/><Relationship Id="rId94" Type="http://schemas.openxmlformats.org/officeDocument/2006/relationships/hyperlink" Target="https://login.consultant.ru/link/?req=doc&amp;base=RLAW210&amp;n=137146&amp;dst=100012" TargetMode="External"/><Relationship Id="rId99" Type="http://schemas.openxmlformats.org/officeDocument/2006/relationships/hyperlink" Target="https://login.consultant.ru/link/?req=doc&amp;base=RLAW210&amp;n=112039&amp;dst=100019" TargetMode="External"/><Relationship Id="rId101" Type="http://schemas.openxmlformats.org/officeDocument/2006/relationships/hyperlink" Target="https://login.consultant.ru/link/?req=doc&amp;base=RLAW210&amp;n=137146&amp;dst=100027" TargetMode="External"/><Relationship Id="rId122" Type="http://schemas.openxmlformats.org/officeDocument/2006/relationships/hyperlink" Target="https://login.consultant.ru/link/?req=doc&amp;base=RLAW210&amp;n=94112&amp;dst=100005" TargetMode="External"/><Relationship Id="rId143" Type="http://schemas.openxmlformats.org/officeDocument/2006/relationships/hyperlink" Target="https://login.consultant.ru/link/?req=doc&amp;base=RLAW210&amp;n=123214&amp;dst=100017" TargetMode="External"/><Relationship Id="rId148" Type="http://schemas.openxmlformats.org/officeDocument/2006/relationships/hyperlink" Target="https://login.consultant.ru/link/?req=doc&amp;base=RZR&amp;n=466849&amp;dst=100745" TargetMode="External"/><Relationship Id="rId164" Type="http://schemas.openxmlformats.org/officeDocument/2006/relationships/hyperlink" Target="https://login.consultant.ru/link/?req=doc&amp;base=RZR&amp;n=466849&amp;dst=106116" TargetMode="External"/><Relationship Id="rId169" Type="http://schemas.openxmlformats.org/officeDocument/2006/relationships/hyperlink" Target="https://login.consultant.ru/link/?req=doc&amp;base=RLAW210&amp;n=135698&amp;dst=100011" TargetMode="External"/><Relationship Id="rId185" Type="http://schemas.openxmlformats.org/officeDocument/2006/relationships/hyperlink" Target="https://login.consultant.ru/link/?req=doc&amp;base=RLAW210&amp;n=112039&amp;dst=10018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10&amp;n=87852&amp;dst=100005" TargetMode="External"/><Relationship Id="rId180" Type="http://schemas.openxmlformats.org/officeDocument/2006/relationships/hyperlink" Target="https://login.consultant.ru/link/?req=doc&amp;base=RLAW210&amp;n=123214&amp;dst=100018" TargetMode="External"/><Relationship Id="rId210" Type="http://schemas.openxmlformats.org/officeDocument/2006/relationships/hyperlink" Target="https://login.consultant.ru/link/?req=doc&amp;base=RZR&amp;n=466849&amp;dst=106116" TargetMode="External"/><Relationship Id="rId215" Type="http://schemas.openxmlformats.org/officeDocument/2006/relationships/fontTable" Target="fontTable.xml"/><Relationship Id="rId26" Type="http://schemas.openxmlformats.org/officeDocument/2006/relationships/hyperlink" Target="https://login.consultant.ru/link/?req=doc&amp;base=RLAW210&amp;n=137146&amp;dst=100004" TargetMode="External"/><Relationship Id="rId47" Type="http://schemas.openxmlformats.org/officeDocument/2006/relationships/hyperlink" Target="https://login.consultant.ru/link/?req=doc&amp;base=RLAW210&amp;n=96555&amp;dst=100005" TargetMode="External"/><Relationship Id="rId68" Type="http://schemas.openxmlformats.org/officeDocument/2006/relationships/hyperlink" Target="https://login.consultant.ru/link/?req=doc&amp;base=RLAW210&amp;n=112039&amp;dst=100011" TargetMode="External"/><Relationship Id="rId89" Type="http://schemas.openxmlformats.org/officeDocument/2006/relationships/hyperlink" Target="https://login.consultant.ru/link/?req=doc&amp;base=RZR&amp;n=466849" TargetMode="External"/><Relationship Id="rId112" Type="http://schemas.openxmlformats.org/officeDocument/2006/relationships/hyperlink" Target="https://login.consultant.ru/link/?req=doc&amp;base=RLAW210&amp;n=116007&amp;dst=100007" TargetMode="External"/><Relationship Id="rId133" Type="http://schemas.openxmlformats.org/officeDocument/2006/relationships/hyperlink" Target="https://login.consultant.ru/link/?req=doc&amp;base=RZR&amp;n=466849&amp;dst=100179" TargetMode="External"/><Relationship Id="rId154" Type="http://schemas.openxmlformats.org/officeDocument/2006/relationships/hyperlink" Target="https://login.consultant.ru/link/?req=doc&amp;base=RZR&amp;n=466849&amp;dst=100889" TargetMode="External"/><Relationship Id="rId175" Type="http://schemas.openxmlformats.org/officeDocument/2006/relationships/hyperlink" Target="https://login.consultant.ru/link/?req=doc&amp;base=RZR&amp;n=466849&amp;dst=105405" TargetMode="External"/><Relationship Id="rId196" Type="http://schemas.openxmlformats.org/officeDocument/2006/relationships/hyperlink" Target="https://login.consultant.ru/link/?req=doc&amp;base=RZR&amp;n=466849&amp;dst=100745" TargetMode="External"/><Relationship Id="rId200" Type="http://schemas.openxmlformats.org/officeDocument/2006/relationships/hyperlink" Target="https://login.consultant.ru/link/?req=doc&amp;base=RZR&amp;n=466849&amp;dst=100959" TargetMode="External"/><Relationship Id="rId16" Type="http://schemas.openxmlformats.org/officeDocument/2006/relationships/hyperlink" Target="https://login.consultant.ru/link/?req=doc&amp;base=RLAW210&amp;n=106087&amp;dst=100005" TargetMode="External"/><Relationship Id="rId37" Type="http://schemas.openxmlformats.org/officeDocument/2006/relationships/hyperlink" Target="https://login.consultant.ru/link/?req=doc&amp;base=RLAW210&amp;n=32692" TargetMode="External"/><Relationship Id="rId58" Type="http://schemas.openxmlformats.org/officeDocument/2006/relationships/hyperlink" Target="https://login.consultant.ru/link/?req=doc&amp;base=RLAW210&amp;n=133022&amp;dst=100005" TargetMode="External"/><Relationship Id="rId79" Type="http://schemas.openxmlformats.org/officeDocument/2006/relationships/hyperlink" Target="https://login.consultant.ru/link/?req=doc&amp;base=RLAW210&amp;n=87852&amp;dst=100009" TargetMode="External"/><Relationship Id="rId102" Type="http://schemas.openxmlformats.org/officeDocument/2006/relationships/hyperlink" Target="https://login.consultant.ru/link/?req=doc&amp;base=RLAW210&amp;n=64776&amp;dst=100015" TargetMode="External"/><Relationship Id="rId123" Type="http://schemas.openxmlformats.org/officeDocument/2006/relationships/hyperlink" Target="https://login.consultant.ru/link/?req=doc&amp;base=RLAW210&amp;n=95169&amp;dst=100005" TargetMode="External"/><Relationship Id="rId144" Type="http://schemas.openxmlformats.org/officeDocument/2006/relationships/hyperlink" Target="https://login.consultant.ru/link/?req=doc&amp;base=RZR&amp;n=466849&amp;dst=100519" TargetMode="External"/><Relationship Id="rId90" Type="http://schemas.openxmlformats.org/officeDocument/2006/relationships/hyperlink" Target="https://login.consultant.ru/link/?req=doc&amp;base=RLAW210&amp;n=112039&amp;dst=100017" TargetMode="External"/><Relationship Id="rId165" Type="http://schemas.openxmlformats.org/officeDocument/2006/relationships/hyperlink" Target="https://login.consultant.ru/link/?req=doc&amp;base=RLAW210&amp;n=105384&amp;dst=100017" TargetMode="External"/><Relationship Id="rId186" Type="http://schemas.openxmlformats.org/officeDocument/2006/relationships/hyperlink" Target="https://login.consultant.ru/link/?req=doc&amp;base=RLAW210&amp;n=112039&amp;dst=100035" TargetMode="External"/><Relationship Id="rId211" Type="http://schemas.openxmlformats.org/officeDocument/2006/relationships/hyperlink" Target="https://login.consultant.ru/link/?req=doc&amp;base=RZR&amp;n=466849&amp;dst=105989" TargetMode="External"/><Relationship Id="rId27" Type="http://schemas.openxmlformats.org/officeDocument/2006/relationships/hyperlink" Target="https://login.consultant.ru/link/?req=doc&amp;base=RLAW210&amp;n=139276&amp;dst=100005" TargetMode="External"/><Relationship Id="rId48" Type="http://schemas.openxmlformats.org/officeDocument/2006/relationships/hyperlink" Target="https://login.consultant.ru/link/?req=doc&amp;base=RLAW210&amp;n=99158&amp;dst=100005" TargetMode="External"/><Relationship Id="rId69" Type="http://schemas.openxmlformats.org/officeDocument/2006/relationships/hyperlink" Target="https://login.consultant.ru/link/?req=doc&amp;base=RLAW210&amp;n=105384&amp;dst=100008" TargetMode="External"/><Relationship Id="rId113" Type="http://schemas.openxmlformats.org/officeDocument/2006/relationships/hyperlink" Target="https://login.consultant.ru/link/?req=doc&amp;base=RZR&amp;n=466849&amp;dst=100183" TargetMode="External"/><Relationship Id="rId134" Type="http://schemas.openxmlformats.org/officeDocument/2006/relationships/hyperlink" Target="https://login.consultant.ru/link/?req=doc&amp;base=RZR&amp;n=466849&amp;dst=100183" TargetMode="External"/><Relationship Id="rId80" Type="http://schemas.openxmlformats.org/officeDocument/2006/relationships/hyperlink" Target="https://login.consultant.ru/link/?req=doc&amp;base=RLAW210&amp;n=124969&amp;dst=100006" TargetMode="External"/><Relationship Id="rId155" Type="http://schemas.openxmlformats.org/officeDocument/2006/relationships/hyperlink" Target="https://login.consultant.ru/link/?req=doc&amp;base=RZR&amp;n=466849&amp;dst=100959" TargetMode="External"/><Relationship Id="rId176" Type="http://schemas.openxmlformats.org/officeDocument/2006/relationships/hyperlink" Target="https://login.consultant.ru/link/?req=doc&amp;base=RLAW210&amp;n=95169&amp;dst=100005" TargetMode="External"/><Relationship Id="rId197" Type="http://schemas.openxmlformats.org/officeDocument/2006/relationships/hyperlink" Target="https://login.consultant.ru/link/?req=doc&amp;base=RZR&amp;n=466849&amp;dst=100765" TargetMode="External"/><Relationship Id="rId201" Type="http://schemas.openxmlformats.org/officeDocument/2006/relationships/hyperlink" Target="https://login.consultant.ru/link/?req=doc&amp;base=RZR&amp;n=466849&amp;dst=101009" TargetMode="External"/><Relationship Id="rId17" Type="http://schemas.openxmlformats.org/officeDocument/2006/relationships/hyperlink" Target="https://login.consultant.ru/link/?req=doc&amp;base=RLAW210&amp;n=112039&amp;dst=100005" TargetMode="External"/><Relationship Id="rId38" Type="http://schemas.openxmlformats.org/officeDocument/2006/relationships/hyperlink" Target="https://login.consultant.ru/link/?req=doc&amp;base=RLAW210&amp;n=34691" TargetMode="External"/><Relationship Id="rId59" Type="http://schemas.openxmlformats.org/officeDocument/2006/relationships/hyperlink" Target="https://login.consultant.ru/link/?req=doc&amp;base=RLAW210&amp;n=135674&amp;dst=100005" TargetMode="External"/><Relationship Id="rId103" Type="http://schemas.openxmlformats.org/officeDocument/2006/relationships/hyperlink" Target="https://login.consultant.ru/link/?req=doc&amp;base=RLAW210&amp;n=87852&amp;dst=100012" TargetMode="External"/><Relationship Id="rId124" Type="http://schemas.openxmlformats.org/officeDocument/2006/relationships/hyperlink" Target="https://login.consultant.ru/link/?req=doc&amp;base=RLAW210&amp;n=96555&amp;dst=100005" TargetMode="External"/><Relationship Id="rId70" Type="http://schemas.openxmlformats.org/officeDocument/2006/relationships/hyperlink" Target="https://login.consultant.ru/link/?req=doc&amp;base=RLAW210&amp;n=105384&amp;dst=100009" TargetMode="External"/><Relationship Id="rId91" Type="http://schemas.openxmlformats.org/officeDocument/2006/relationships/hyperlink" Target="https://login.consultant.ru/link/?req=doc&amp;base=RLAW210&amp;n=137146&amp;dst=100006" TargetMode="External"/><Relationship Id="rId145" Type="http://schemas.openxmlformats.org/officeDocument/2006/relationships/hyperlink" Target="https://login.consultant.ru/link/?req=doc&amp;base=RZR&amp;n=466849&amp;dst=100521" TargetMode="External"/><Relationship Id="rId166" Type="http://schemas.openxmlformats.org/officeDocument/2006/relationships/hyperlink" Target="https://login.consultant.ru/link/?req=doc&amp;base=RZR&amp;n=466849&amp;dst=103305" TargetMode="External"/><Relationship Id="rId187" Type="http://schemas.openxmlformats.org/officeDocument/2006/relationships/hyperlink" Target="https://login.consultant.ru/link/?req=doc&amp;base=RLAW210&amp;n=123214&amp;dst=100022" TargetMode="External"/><Relationship Id="rId1" Type="http://schemas.openxmlformats.org/officeDocument/2006/relationships/styles" Target="styles.xml"/><Relationship Id="rId212" Type="http://schemas.openxmlformats.org/officeDocument/2006/relationships/hyperlink" Target="https://login.consultant.ru/link/?req=doc&amp;base=RZR&amp;n=466849&amp;dst=105405" TargetMode="External"/><Relationship Id="rId28" Type="http://schemas.openxmlformats.org/officeDocument/2006/relationships/hyperlink" Target="https://login.consultant.ru/link/?req=doc&amp;base=RLAW210&amp;n=139603" TargetMode="External"/><Relationship Id="rId49" Type="http://schemas.openxmlformats.org/officeDocument/2006/relationships/hyperlink" Target="https://login.consultant.ru/link/?req=doc&amp;base=RLAW210&amp;n=100954&amp;dst=100005" TargetMode="External"/><Relationship Id="rId114" Type="http://schemas.openxmlformats.org/officeDocument/2006/relationships/hyperlink" Target="https://login.consultant.ru/link/?req=doc&amp;base=RLAW210&amp;n=105384&amp;dst=100015" TargetMode="External"/><Relationship Id="rId60" Type="http://schemas.openxmlformats.org/officeDocument/2006/relationships/hyperlink" Target="https://login.consultant.ru/link/?req=doc&amp;base=RLAW210&amp;n=137146&amp;dst=100004" TargetMode="External"/><Relationship Id="rId81" Type="http://schemas.openxmlformats.org/officeDocument/2006/relationships/hyperlink" Target="https://login.consultant.ru/link/?req=doc&amp;base=RLAW210&amp;n=135674&amp;dst=100009" TargetMode="External"/><Relationship Id="rId135" Type="http://schemas.openxmlformats.org/officeDocument/2006/relationships/hyperlink" Target="https://login.consultant.ru/link/?req=doc&amp;base=RZR&amp;n=466849&amp;dst=100221" TargetMode="External"/><Relationship Id="rId156" Type="http://schemas.openxmlformats.org/officeDocument/2006/relationships/hyperlink" Target="https://login.consultant.ru/link/?req=doc&amp;base=RLAW210&amp;n=94112&amp;dst=100013" TargetMode="External"/><Relationship Id="rId177" Type="http://schemas.openxmlformats.org/officeDocument/2006/relationships/hyperlink" Target="https://login.consultant.ru/link/?req=doc&amp;base=RZR&amp;n=466849&amp;dst=105512" TargetMode="External"/><Relationship Id="rId198" Type="http://schemas.openxmlformats.org/officeDocument/2006/relationships/hyperlink" Target="https://login.consultant.ru/link/?req=doc&amp;base=RZR&amp;n=466849&amp;dst=100849" TargetMode="External"/><Relationship Id="rId202" Type="http://schemas.openxmlformats.org/officeDocument/2006/relationships/hyperlink" Target="https://login.consultant.ru/link/?req=doc&amp;base=RZR&amp;n=466849&amp;dst=102841" TargetMode="External"/><Relationship Id="rId18" Type="http://schemas.openxmlformats.org/officeDocument/2006/relationships/hyperlink" Target="https://login.consultant.ru/link/?req=doc&amp;base=RLAW210&amp;n=116007&amp;dst=100005" TargetMode="External"/><Relationship Id="rId39" Type="http://schemas.openxmlformats.org/officeDocument/2006/relationships/hyperlink" Target="https://login.consultant.ru/link/?req=doc&amp;base=RLAW210&amp;n=41379" TargetMode="External"/><Relationship Id="rId50" Type="http://schemas.openxmlformats.org/officeDocument/2006/relationships/hyperlink" Target="https://login.consultant.ru/link/?req=doc&amp;base=RLAW210&amp;n=105384&amp;dst=100005" TargetMode="External"/><Relationship Id="rId104" Type="http://schemas.openxmlformats.org/officeDocument/2006/relationships/hyperlink" Target="https://login.consultant.ru/link/?req=doc&amp;base=RLAW210&amp;n=100954&amp;dst=100006" TargetMode="External"/><Relationship Id="rId125" Type="http://schemas.openxmlformats.org/officeDocument/2006/relationships/hyperlink" Target="https://login.consultant.ru/link/?req=doc&amp;base=RLAW210&amp;n=99158&amp;dst=100005" TargetMode="External"/><Relationship Id="rId146" Type="http://schemas.openxmlformats.org/officeDocument/2006/relationships/hyperlink" Target="https://login.consultant.ru/link/?req=doc&amp;base=RZR&amp;n=466849&amp;dst=101009" TargetMode="External"/><Relationship Id="rId167" Type="http://schemas.openxmlformats.org/officeDocument/2006/relationships/hyperlink" Target="https://login.consultant.ru/link/?req=doc&amp;base=RZR&amp;n=466849&amp;dst=103568" TargetMode="External"/><Relationship Id="rId188" Type="http://schemas.openxmlformats.org/officeDocument/2006/relationships/hyperlink" Target="https://login.consultant.ru/link/?req=doc&amp;base=RLAW210&amp;n=135698&amp;dst=100022" TargetMode="External"/><Relationship Id="rId71" Type="http://schemas.openxmlformats.org/officeDocument/2006/relationships/hyperlink" Target="https://login.consultant.ru/link/?req=doc&amp;base=RLAW210&amp;n=105384&amp;dst=100010" TargetMode="External"/><Relationship Id="rId92" Type="http://schemas.openxmlformats.org/officeDocument/2006/relationships/hyperlink" Target="https://login.consultant.ru/link/?req=doc&amp;base=RLAW210&amp;n=137146&amp;dst=100009" TargetMode="External"/><Relationship Id="rId213" Type="http://schemas.openxmlformats.org/officeDocument/2006/relationships/hyperlink" Target="https://login.consultant.ru/link/?req=doc&amp;base=RZR&amp;n=466849&amp;dst=105512" TargetMode="External"/><Relationship Id="rId2" Type="http://schemas.openxmlformats.org/officeDocument/2006/relationships/settings" Target="settings.xml"/><Relationship Id="rId29" Type="http://schemas.openxmlformats.org/officeDocument/2006/relationships/hyperlink" Target="https://login.consultant.ru/link/?req=doc&amp;base=RLAW210&amp;n=40675" TargetMode="External"/><Relationship Id="rId40" Type="http://schemas.openxmlformats.org/officeDocument/2006/relationships/hyperlink" Target="https://login.consultant.ru/link/?req=doc&amp;base=RLAW210&amp;n=41337" TargetMode="External"/><Relationship Id="rId115" Type="http://schemas.openxmlformats.org/officeDocument/2006/relationships/hyperlink" Target="https://login.consultant.ru/link/?req=doc&amp;base=RZR&amp;n=466849&amp;dst=104744" TargetMode="External"/><Relationship Id="rId136" Type="http://schemas.openxmlformats.org/officeDocument/2006/relationships/hyperlink" Target="https://login.consultant.ru/link/?req=doc&amp;base=RLAW210&amp;n=123214&amp;dst=100007" TargetMode="External"/><Relationship Id="rId157" Type="http://schemas.openxmlformats.org/officeDocument/2006/relationships/hyperlink" Target="https://login.consultant.ru/link/?req=doc&amp;base=RLAW210&amp;n=112039&amp;dst=100029" TargetMode="External"/><Relationship Id="rId178" Type="http://schemas.openxmlformats.org/officeDocument/2006/relationships/hyperlink" Target="https://login.consultant.ru/link/?req=doc&amp;base=RLAW210&amp;n=133022&amp;dst=100013" TargetMode="External"/><Relationship Id="rId61" Type="http://schemas.openxmlformats.org/officeDocument/2006/relationships/hyperlink" Target="https://login.consultant.ru/link/?req=doc&amp;base=RLAW210&amp;n=139276&amp;dst=100005" TargetMode="External"/><Relationship Id="rId82" Type="http://schemas.openxmlformats.org/officeDocument/2006/relationships/hyperlink" Target="https://login.consultant.ru/link/?req=doc&amp;base=RLAW210&amp;n=64776&amp;dst=100012" TargetMode="External"/><Relationship Id="rId199" Type="http://schemas.openxmlformats.org/officeDocument/2006/relationships/hyperlink" Target="https://login.consultant.ru/link/?req=doc&amp;base=RZR&amp;n=466849&amp;dst=100889" TargetMode="External"/><Relationship Id="rId203" Type="http://schemas.openxmlformats.org/officeDocument/2006/relationships/hyperlink" Target="https://login.consultant.ru/link/?req=doc&amp;base=RZR&amp;n=466849&amp;dst=1028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9569</Words>
  <Characters>54545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1</cp:revision>
  <dcterms:created xsi:type="dcterms:W3CDTF">2024-08-02T03:35:00Z</dcterms:created>
  <dcterms:modified xsi:type="dcterms:W3CDTF">2024-08-02T03:36:00Z</dcterms:modified>
</cp:coreProperties>
</file>